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A1CCB" w14:textId="77777777" w:rsidR="0081610A" w:rsidRDefault="002A62EC" w:rsidP="005C755B">
      <w:pPr>
        <w:rPr>
          <w:b/>
          <w:sz w:val="30"/>
          <w:szCs w:val="30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46304" behindDoc="0" locked="0" layoutInCell="1" allowOverlap="1" wp14:anchorId="5CFCD695" wp14:editId="6AC109B6">
            <wp:simplePos x="0" y="0"/>
            <wp:positionH relativeFrom="column">
              <wp:posOffset>2027555</wp:posOffset>
            </wp:positionH>
            <wp:positionV relativeFrom="paragraph">
              <wp:posOffset>-29845</wp:posOffset>
            </wp:positionV>
            <wp:extent cx="2952750" cy="749632"/>
            <wp:effectExtent l="0" t="0" r="0" b="0"/>
            <wp:wrapNone/>
            <wp:docPr id="5481" name="Picture 80" descr="red-black_RealFlame+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" name="Picture 80" descr="red-black_RealFlame+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749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F374A" w14:textId="77777777" w:rsidR="0081610A" w:rsidRDefault="0081610A" w:rsidP="005C755B">
      <w:pPr>
        <w:rPr>
          <w:b/>
          <w:sz w:val="30"/>
          <w:szCs w:val="30"/>
        </w:rPr>
      </w:pPr>
    </w:p>
    <w:p w14:paraId="20C8FDC9" w14:textId="77777777" w:rsidR="0081610A" w:rsidRPr="00CD76EB" w:rsidRDefault="0081610A" w:rsidP="0081610A">
      <w:pPr>
        <w:widowControl/>
        <w:rPr>
          <w:rFonts w:eastAsia="Times New Roman"/>
          <w:b/>
          <w:kern w:val="0"/>
          <w:sz w:val="22"/>
          <w:lang w:val="ru-RU" w:eastAsia="ru-RU"/>
        </w:rPr>
      </w:pPr>
      <w:r w:rsidRPr="00993867">
        <w:rPr>
          <w:rFonts w:eastAsia="Times New Roman"/>
          <w:b/>
          <w:kern w:val="0"/>
          <w:sz w:val="22"/>
          <w:lang w:val="ru-RU" w:eastAsia="ru-RU"/>
        </w:rPr>
        <w:t xml:space="preserve">     </w:t>
      </w:r>
      <w:r w:rsidRPr="00BE3C29">
        <w:rPr>
          <w:rFonts w:eastAsia="Times New Roman"/>
          <w:b/>
          <w:kern w:val="0"/>
          <w:sz w:val="22"/>
          <w:lang w:val="ru-RU" w:eastAsia="ru-RU"/>
        </w:rPr>
        <w:t xml:space="preserve">   </w:t>
      </w:r>
      <w:r>
        <w:rPr>
          <w:rFonts w:eastAsia="Times New Roman"/>
          <w:b/>
          <w:kern w:val="0"/>
          <w:sz w:val="22"/>
          <w:lang w:val="ru-RU" w:eastAsia="ru-RU"/>
        </w:rPr>
        <w:t xml:space="preserve">                   </w:t>
      </w:r>
      <w:r w:rsidRPr="00CD76EB">
        <w:rPr>
          <w:rFonts w:eastAsia="Times New Roman"/>
          <w:b/>
          <w:kern w:val="0"/>
          <w:sz w:val="22"/>
          <w:lang w:val="ru-RU" w:eastAsia="ru-RU"/>
        </w:rPr>
        <w:t>ИНСТРУКЦИЯ ПО УСТАНОВКЕ И ИСПОЛЬЗОВАНИЮ</w:t>
      </w:r>
    </w:p>
    <w:p w14:paraId="59BCC1B7" w14:textId="77777777" w:rsidR="0081610A" w:rsidRPr="00103DB5" w:rsidRDefault="0081610A" w:rsidP="00917993">
      <w:pPr>
        <w:pStyle w:val="a5"/>
        <w:autoSpaceDE w:val="0"/>
        <w:autoSpaceDN w:val="0"/>
        <w:adjustRightInd w:val="0"/>
        <w:ind w:firstLine="562"/>
        <w:rPr>
          <w:rFonts w:eastAsia="Times New Roman"/>
          <w:b/>
          <w:sz w:val="28"/>
          <w:szCs w:val="28"/>
          <w:lang w:val="ru-RU" w:eastAsia="ru-RU"/>
        </w:rPr>
      </w:pPr>
      <w:r w:rsidRPr="0081610A">
        <w:rPr>
          <w:rFonts w:eastAsia="Times New Roman"/>
          <w:b/>
          <w:sz w:val="28"/>
          <w:szCs w:val="28"/>
          <w:lang w:val="ru-RU" w:eastAsia="ru-RU"/>
        </w:rPr>
        <w:t xml:space="preserve">                 </w:t>
      </w:r>
      <w:r w:rsidR="00E23585">
        <w:rPr>
          <w:rFonts w:eastAsia="Times New Roman"/>
          <w:b/>
          <w:sz w:val="28"/>
          <w:szCs w:val="28"/>
          <w:lang w:val="ru-RU" w:eastAsia="ru-RU"/>
        </w:rPr>
        <w:t xml:space="preserve">    </w:t>
      </w:r>
      <w:r w:rsidR="00032BC4">
        <w:rPr>
          <w:rFonts w:eastAsia="Times New Roman"/>
          <w:b/>
          <w:sz w:val="28"/>
          <w:szCs w:val="28"/>
          <w:lang w:val="ru-RU" w:eastAsia="ru-RU"/>
        </w:rPr>
        <w:t xml:space="preserve">Декоративный </w:t>
      </w:r>
      <w:proofErr w:type="spellStart"/>
      <w:r w:rsidR="00032BC4">
        <w:rPr>
          <w:rFonts w:eastAsia="Times New Roman"/>
          <w:b/>
          <w:sz w:val="28"/>
          <w:szCs w:val="28"/>
          <w:lang w:val="ru-RU" w:eastAsia="ru-RU"/>
        </w:rPr>
        <w:t>электроочаг</w:t>
      </w:r>
      <w:proofErr w:type="spellEnd"/>
    </w:p>
    <w:p w14:paraId="39605E13" w14:textId="51F4F65D" w:rsidR="0081610A" w:rsidRPr="00641C3B" w:rsidRDefault="00154943" w:rsidP="00154943">
      <w:pPr>
        <w:jc w:val="center"/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>Артикул</w:t>
      </w:r>
      <w:r w:rsidR="00656713">
        <w:rPr>
          <w:b/>
          <w:color w:val="000000" w:themeColor="text1"/>
          <w:sz w:val="24"/>
          <w:szCs w:val="24"/>
          <w:lang w:val="ru-RU"/>
        </w:rPr>
        <w:t>ы</w:t>
      </w:r>
      <w:r w:rsidR="00656713" w:rsidRPr="00103DB5">
        <w:rPr>
          <w:b/>
          <w:color w:val="000000" w:themeColor="text1"/>
          <w:sz w:val="24"/>
          <w:szCs w:val="24"/>
          <w:lang w:val="ru-RU"/>
        </w:rPr>
        <w:t>:</w:t>
      </w:r>
      <w:r w:rsidRPr="002A648D">
        <w:rPr>
          <w:b/>
          <w:color w:val="000000" w:themeColor="text1"/>
          <w:sz w:val="24"/>
          <w:szCs w:val="24"/>
          <w:lang w:val="ru-RU"/>
        </w:rPr>
        <w:t xml:space="preserve"> </w:t>
      </w:r>
      <w:r w:rsidR="00772AD8">
        <w:rPr>
          <w:b/>
          <w:color w:val="000000" w:themeColor="text1"/>
          <w:sz w:val="24"/>
          <w:szCs w:val="24"/>
          <w:lang w:val="ru-RU"/>
        </w:rPr>
        <w:t>M</w:t>
      </w:r>
      <w:r w:rsidR="00772AD8">
        <w:rPr>
          <w:b/>
          <w:color w:val="000000" w:themeColor="text1"/>
          <w:sz w:val="24"/>
          <w:szCs w:val="24"/>
        </w:rPr>
        <w:t>HT</w:t>
      </w:r>
      <w:r w:rsidR="00772AD8" w:rsidRPr="00641C3B">
        <w:rPr>
          <w:b/>
          <w:color w:val="000000" w:themeColor="text1"/>
          <w:sz w:val="24"/>
          <w:szCs w:val="24"/>
          <w:lang w:val="ru-RU"/>
        </w:rPr>
        <w:t>156</w:t>
      </w:r>
      <w:r w:rsidR="005A5822" w:rsidRPr="005F16B4">
        <w:rPr>
          <w:b/>
          <w:color w:val="000000" w:themeColor="text1"/>
          <w:sz w:val="24"/>
          <w:szCs w:val="24"/>
          <w:lang w:val="ru-RU"/>
        </w:rPr>
        <w:t xml:space="preserve">, </w:t>
      </w:r>
      <w:r w:rsidR="00103DB5">
        <w:rPr>
          <w:b/>
          <w:color w:val="000000" w:themeColor="text1"/>
          <w:sz w:val="24"/>
          <w:szCs w:val="24"/>
          <w:lang w:val="ru-RU"/>
        </w:rPr>
        <w:t>BV</w:t>
      </w:r>
      <w:r w:rsidR="00103DB5">
        <w:rPr>
          <w:b/>
          <w:color w:val="000000" w:themeColor="text1"/>
          <w:sz w:val="24"/>
          <w:szCs w:val="24"/>
        </w:rPr>
        <w:t>L</w:t>
      </w:r>
      <w:r w:rsidR="004F2865">
        <w:rPr>
          <w:b/>
          <w:color w:val="000000" w:themeColor="text1"/>
          <w:sz w:val="24"/>
          <w:szCs w:val="24"/>
        </w:rPr>
        <w:t>S</w:t>
      </w:r>
      <w:r w:rsidR="00103DB5" w:rsidRPr="00641C3B">
        <w:rPr>
          <w:b/>
          <w:color w:val="000000" w:themeColor="text1"/>
          <w:sz w:val="24"/>
          <w:szCs w:val="24"/>
          <w:lang w:val="ru-RU"/>
        </w:rPr>
        <w:t>100</w:t>
      </w:r>
    </w:p>
    <w:p w14:paraId="4105DB84" w14:textId="77777777" w:rsidR="005A5822" w:rsidRPr="002A648D" w:rsidRDefault="005A5822" w:rsidP="005C755B">
      <w:pPr>
        <w:rPr>
          <w:b/>
          <w:sz w:val="24"/>
          <w:szCs w:val="24"/>
          <w:lang w:val="ru-RU"/>
        </w:rPr>
      </w:pPr>
      <w:r w:rsidRPr="002A648D">
        <w:rPr>
          <w:b/>
          <w:sz w:val="30"/>
          <w:szCs w:val="30"/>
          <w:lang w:val="ru-RU"/>
        </w:rPr>
        <w:t xml:space="preserve">                                  </w:t>
      </w:r>
    </w:p>
    <w:p w14:paraId="18C31DEA" w14:textId="77777777" w:rsidR="0081610A" w:rsidRPr="00B60F11" w:rsidRDefault="005A5822" w:rsidP="0081610A">
      <w:pPr>
        <w:rPr>
          <w:rFonts w:cs="Arial"/>
          <w:sz w:val="22"/>
          <w:lang w:val="ru-RU"/>
        </w:rPr>
      </w:pPr>
      <w:r w:rsidRPr="002A648D">
        <w:rPr>
          <w:rFonts w:cs="Arial"/>
          <w:sz w:val="22"/>
          <w:lang w:val="ru-RU"/>
        </w:rPr>
        <w:t xml:space="preserve">                 </w:t>
      </w:r>
      <w:r w:rsidR="0081610A" w:rsidRPr="00B60F11">
        <w:rPr>
          <w:rFonts w:cs="Arial"/>
          <w:sz w:val="22"/>
          <w:u w:val="single"/>
          <w:lang w:val="ru-RU"/>
        </w:rPr>
        <w:t>Внимательно прочитайте эти инструкции и сохраните как памятку</w:t>
      </w:r>
      <w:r w:rsidR="0081610A" w:rsidRPr="00B60F11">
        <w:rPr>
          <w:rFonts w:cs="Arial"/>
          <w:sz w:val="22"/>
          <w:lang w:val="ru-RU"/>
        </w:rPr>
        <w:t>.</w:t>
      </w:r>
    </w:p>
    <w:p w14:paraId="105F4E03" w14:textId="77777777" w:rsidR="0081610A" w:rsidRPr="00B80545" w:rsidRDefault="0081610A" w:rsidP="0081610A">
      <w:pPr>
        <w:rPr>
          <w:rFonts w:cs="Arial"/>
          <w:sz w:val="22"/>
          <w:lang w:val="ru-RU"/>
        </w:rPr>
      </w:pPr>
    </w:p>
    <w:p w14:paraId="33407ED1" w14:textId="77777777" w:rsidR="0081610A" w:rsidRPr="00B80545" w:rsidRDefault="0081610A" w:rsidP="0081610A">
      <w:pPr>
        <w:rPr>
          <w:rFonts w:cs="Arial"/>
          <w:sz w:val="22"/>
          <w:lang w:val="ru-RU"/>
        </w:rPr>
      </w:pPr>
      <w:r w:rsidRPr="00B80545">
        <w:rPr>
          <w:rFonts w:cs="Arial"/>
          <w:sz w:val="22"/>
          <w:lang w:val="ru-RU"/>
        </w:rPr>
        <w:t xml:space="preserve">  1.</w:t>
      </w:r>
      <w:r w:rsidRPr="0048064B">
        <w:rPr>
          <w:rFonts w:cs="Arial"/>
          <w:sz w:val="22"/>
          <w:lang w:val="ru-RU"/>
        </w:rPr>
        <w:t xml:space="preserve">   </w:t>
      </w:r>
      <w:r w:rsidRPr="00B80545">
        <w:rPr>
          <w:rFonts w:cs="Arial"/>
          <w:sz w:val="22"/>
          <w:lang w:val="ru-RU"/>
        </w:rPr>
        <w:t>При первом включении на нагрев может ощущаться слабый запах. Это не должно вызывать беспокойства. Запах быстро пройдёт.</w:t>
      </w:r>
    </w:p>
    <w:p w14:paraId="4C4DD478" w14:textId="77777777" w:rsidR="0081610A" w:rsidRPr="00B80545" w:rsidRDefault="0081610A" w:rsidP="0081610A">
      <w:pPr>
        <w:ind w:firstLineChars="150" w:firstLine="330"/>
        <w:rPr>
          <w:rFonts w:cs="Arial"/>
          <w:sz w:val="22"/>
          <w:lang w:val="ru-RU"/>
        </w:rPr>
      </w:pPr>
      <w:r w:rsidRPr="00B80545">
        <w:rPr>
          <w:rFonts w:cs="Arial"/>
          <w:sz w:val="22"/>
          <w:lang w:val="ru-RU"/>
        </w:rPr>
        <w:t>2.</w:t>
      </w:r>
      <w:r w:rsidRPr="00B80545">
        <w:rPr>
          <w:rFonts w:cs="Arial"/>
          <w:sz w:val="22"/>
          <w:lang w:val="ru-RU"/>
        </w:rPr>
        <w:tab/>
        <w:t xml:space="preserve">Сеть, в которую включается </w:t>
      </w:r>
      <w:proofErr w:type="gramStart"/>
      <w:r w:rsidRPr="00B80545">
        <w:rPr>
          <w:rFonts w:cs="Arial"/>
          <w:sz w:val="22"/>
          <w:lang w:val="ru-RU"/>
        </w:rPr>
        <w:t>электрический</w:t>
      </w:r>
      <w:proofErr w:type="gramEnd"/>
      <w:r w:rsidRPr="00B80545">
        <w:rPr>
          <w:rFonts w:cs="Arial"/>
          <w:sz w:val="22"/>
          <w:lang w:val="ru-RU"/>
        </w:rPr>
        <w:t xml:space="preserve"> очаг, должна быть защищена электрическим предохранителем (пробкой) надлежащим образом и соответствовать характеристикам обогревателя. </w:t>
      </w:r>
    </w:p>
    <w:p w14:paraId="60DCD071" w14:textId="77777777" w:rsidR="0081610A" w:rsidRDefault="0081610A" w:rsidP="0081610A">
      <w:pPr>
        <w:ind w:firstLineChars="150" w:firstLine="330"/>
        <w:rPr>
          <w:rFonts w:cs="Arial"/>
          <w:sz w:val="22"/>
          <w:lang w:val="ru-RU"/>
        </w:rPr>
      </w:pPr>
      <w:r w:rsidRPr="00B80545">
        <w:rPr>
          <w:rFonts w:cs="Arial"/>
          <w:sz w:val="22"/>
          <w:lang w:val="ru-RU"/>
        </w:rPr>
        <w:t>3.</w:t>
      </w:r>
      <w:r w:rsidRPr="00B80545">
        <w:rPr>
          <w:rFonts w:cs="Arial"/>
          <w:sz w:val="22"/>
          <w:lang w:val="ru-RU"/>
        </w:rPr>
        <w:tab/>
        <w:t xml:space="preserve">Если </w:t>
      </w:r>
      <w:proofErr w:type="gramStart"/>
      <w:r w:rsidRPr="00B80545">
        <w:rPr>
          <w:rFonts w:cs="Arial"/>
          <w:sz w:val="22"/>
          <w:lang w:val="ru-RU"/>
        </w:rPr>
        <w:t>Ваш</w:t>
      </w:r>
      <w:proofErr w:type="gramEnd"/>
      <w:r w:rsidRPr="00B80545">
        <w:rPr>
          <w:rFonts w:cs="Arial"/>
          <w:sz w:val="22"/>
          <w:lang w:val="ru-RU"/>
        </w:rPr>
        <w:t xml:space="preserve"> электрический</w:t>
      </w:r>
      <w:r w:rsidR="005A5822">
        <w:rPr>
          <w:rFonts w:cs="Arial"/>
          <w:sz w:val="22"/>
          <w:lang w:val="ru-RU"/>
        </w:rPr>
        <w:t xml:space="preserve"> очаг не включается</w:t>
      </w:r>
      <w:r w:rsidRPr="00B80545">
        <w:rPr>
          <w:rFonts w:cs="Arial"/>
          <w:sz w:val="22"/>
          <w:lang w:val="ru-RU"/>
        </w:rPr>
        <w:t>, прочитайте внимательно настоящую инструкцию, прежде чем обращаться за помощью.</w:t>
      </w:r>
    </w:p>
    <w:p w14:paraId="12355885" w14:textId="77777777" w:rsidR="0081610A" w:rsidRPr="00B80545" w:rsidRDefault="0081610A" w:rsidP="0081610A">
      <w:pPr>
        <w:ind w:firstLineChars="150" w:firstLine="330"/>
        <w:rPr>
          <w:rFonts w:cs="Arial"/>
          <w:sz w:val="22"/>
          <w:lang w:val="ru-RU"/>
        </w:rPr>
      </w:pPr>
    </w:p>
    <w:p w14:paraId="23919526" w14:textId="77777777" w:rsidR="0081610A" w:rsidRPr="00DC5B54" w:rsidRDefault="0081610A" w:rsidP="0081610A">
      <w:pPr>
        <w:rPr>
          <w:rFonts w:cs="Arial"/>
          <w:b/>
          <w:i/>
          <w:sz w:val="22"/>
          <w:lang w:val="ru-RU"/>
        </w:rPr>
      </w:pPr>
      <w:r w:rsidRPr="00DC5B54">
        <w:rPr>
          <w:rFonts w:cs="Arial"/>
          <w:b/>
          <w:i/>
          <w:sz w:val="22"/>
          <w:lang w:val="ru-RU"/>
        </w:rPr>
        <w:t>ТКАНЬ, МЕБЕЛЬ И ДРУГИЕ ГОРЮЧИЕ МАТЕРИАЛЫ ДОЛЖНЫ РАСПОЛАГАТЬСЯ НЕ БЛИЖЕ 1 М ОТ ЛИЦЕВОЙ ПОВЕРХНОСТИ ОЧАГА.</w:t>
      </w:r>
    </w:p>
    <w:p w14:paraId="23139A70" w14:textId="77777777" w:rsidR="0081610A" w:rsidRPr="00DC5B54" w:rsidRDefault="0081610A" w:rsidP="0081610A">
      <w:pPr>
        <w:rPr>
          <w:rFonts w:cs="Arial"/>
          <w:b/>
          <w:i/>
          <w:sz w:val="22"/>
          <w:lang w:val="ru-RU"/>
        </w:rPr>
      </w:pPr>
      <w:r w:rsidRPr="00DC5B54">
        <w:rPr>
          <w:rFonts w:cs="Arial"/>
          <w:b/>
          <w:i/>
          <w:sz w:val="22"/>
          <w:lang w:val="ru-RU"/>
        </w:rPr>
        <w:t>ОБСЛУЖИВАНИЕ ОЧАГА ДОЛЖНО ПРОИЗВОДИТЬСЯ ТОЛЬКО ПРИ ОТКЛЮЧЕННОМ ОТ СЕТИ ПРИБОРЕ. ДАЙТЕ ОСТЫТЬ НАГРЕВАЮЩИМСЯ ПОВЕРХНОСТЯМ.</w:t>
      </w:r>
    </w:p>
    <w:p w14:paraId="4218870A" w14:textId="77777777" w:rsidR="0081610A" w:rsidRPr="00DC5B54" w:rsidRDefault="0081610A" w:rsidP="0081610A">
      <w:pPr>
        <w:rPr>
          <w:rFonts w:cs="Arial"/>
          <w:b/>
          <w:i/>
          <w:sz w:val="22"/>
          <w:lang w:val="ru-RU"/>
        </w:rPr>
      </w:pPr>
    </w:p>
    <w:p w14:paraId="420167FE" w14:textId="77777777" w:rsidR="0081610A" w:rsidRPr="00B80545" w:rsidRDefault="0081610A" w:rsidP="0081610A">
      <w:pPr>
        <w:tabs>
          <w:tab w:val="num" w:pos="-180"/>
        </w:tabs>
        <w:ind w:left="-180" w:right="-179"/>
        <w:rPr>
          <w:rFonts w:eastAsia="Times New Roman"/>
          <w:b/>
          <w:bCs/>
          <w:kern w:val="0"/>
          <w:sz w:val="22"/>
          <w:lang w:val="ru-RU" w:eastAsia="ru-RU"/>
        </w:rPr>
      </w:pPr>
      <w:r>
        <w:rPr>
          <w:rFonts w:eastAsia="Times New Roman"/>
          <w:b/>
          <w:bCs/>
          <w:kern w:val="0"/>
          <w:sz w:val="22"/>
          <w:lang w:val="ru-RU" w:eastAsia="ru-RU"/>
        </w:rPr>
        <w:t>МЕРЫ ПРЕДОСТОРОЖНОСТИ</w:t>
      </w:r>
    </w:p>
    <w:p w14:paraId="4AFF618D" w14:textId="77777777" w:rsidR="0081610A" w:rsidRPr="001F062C" w:rsidRDefault="0081610A" w:rsidP="0081610A">
      <w:pPr>
        <w:tabs>
          <w:tab w:val="num" w:pos="-180"/>
          <w:tab w:val="left" w:pos="945"/>
          <w:tab w:val="center" w:pos="5400"/>
        </w:tabs>
        <w:ind w:right="1"/>
        <w:jc w:val="left"/>
        <w:rPr>
          <w:rFonts w:eastAsia="Times New Roman"/>
          <w:kern w:val="0"/>
          <w:sz w:val="22"/>
          <w:lang w:val="ru-RU" w:eastAsia="ru-RU"/>
        </w:rPr>
      </w:pPr>
      <w:r w:rsidRPr="00B80545">
        <w:rPr>
          <w:rFonts w:eastAsia="Times New Roman"/>
          <w:kern w:val="0"/>
          <w:sz w:val="22"/>
          <w:lang w:val="ru-RU" w:eastAsia="ru-RU"/>
        </w:rPr>
        <w:t>Запрещается включать очаг сразу после перевозки или хранения</w:t>
      </w:r>
    </w:p>
    <w:p w14:paraId="424E35BD" w14:textId="77777777" w:rsidR="0081610A" w:rsidRDefault="0081610A" w:rsidP="0081610A">
      <w:pPr>
        <w:tabs>
          <w:tab w:val="num" w:pos="-180"/>
          <w:tab w:val="left" w:pos="945"/>
          <w:tab w:val="center" w:pos="5400"/>
        </w:tabs>
        <w:ind w:right="1"/>
        <w:jc w:val="left"/>
        <w:rPr>
          <w:rFonts w:eastAsia="Times New Roman"/>
          <w:kern w:val="0"/>
          <w:sz w:val="22"/>
          <w:lang w:val="ru-RU" w:eastAsia="ru-RU"/>
        </w:rPr>
      </w:pPr>
      <w:r w:rsidRPr="00B80545">
        <w:rPr>
          <w:rFonts w:eastAsia="Times New Roman"/>
          <w:kern w:val="0"/>
          <w:sz w:val="22"/>
          <w:lang w:val="ru-RU" w:eastAsia="ru-RU"/>
        </w:rPr>
        <w:t xml:space="preserve">на морозе (выдержать при комнатной температуре до включения не менее 1 часа). </w:t>
      </w:r>
    </w:p>
    <w:p w14:paraId="4D70737E" w14:textId="77777777" w:rsidR="0081610A" w:rsidRPr="00EF3B3E" w:rsidRDefault="0081610A" w:rsidP="0081610A">
      <w:pPr>
        <w:widowControl/>
        <w:tabs>
          <w:tab w:val="num" w:pos="-180"/>
        </w:tabs>
        <w:ind w:left="-180" w:right="1"/>
        <w:jc w:val="left"/>
        <w:rPr>
          <w:rFonts w:eastAsia="Times New Roman"/>
          <w:kern w:val="0"/>
          <w:sz w:val="22"/>
          <w:lang w:val="ru-RU" w:eastAsia="ru-RU"/>
        </w:rPr>
      </w:pPr>
      <w:r w:rsidRPr="00B80545">
        <w:rPr>
          <w:rFonts w:eastAsia="Times New Roman"/>
          <w:kern w:val="0"/>
          <w:sz w:val="22"/>
          <w:lang w:val="ru-RU" w:eastAsia="ru-RU"/>
        </w:rPr>
        <w:t xml:space="preserve">Ознакомьтесь с настоящими инструкциями, прежде чем использовать </w:t>
      </w:r>
      <w:proofErr w:type="gramStart"/>
      <w:r w:rsidRPr="00B80545">
        <w:rPr>
          <w:rFonts w:eastAsia="Times New Roman"/>
          <w:sz w:val="22"/>
          <w:lang w:val="ru-RU" w:eastAsia="ru-RU"/>
        </w:rPr>
        <w:t>электрический</w:t>
      </w:r>
      <w:proofErr w:type="gramEnd"/>
      <w:r w:rsidRPr="00B80545">
        <w:rPr>
          <w:rFonts w:eastAsia="Times New Roman"/>
          <w:sz w:val="22"/>
          <w:lang w:val="ru-RU" w:eastAsia="ru-RU"/>
        </w:rPr>
        <w:t xml:space="preserve"> </w:t>
      </w:r>
      <w:r w:rsidR="005A5822">
        <w:rPr>
          <w:rFonts w:eastAsia="Times New Roman"/>
          <w:sz w:val="22"/>
          <w:lang w:val="ru-RU" w:eastAsia="ru-RU"/>
        </w:rPr>
        <w:t>очаг</w:t>
      </w:r>
      <w:r w:rsidRPr="00EF3B3E">
        <w:rPr>
          <w:rFonts w:eastAsia="Times New Roman"/>
          <w:sz w:val="22"/>
          <w:lang w:val="ru-RU" w:eastAsia="ru-RU"/>
        </w:rPr>
        <w:t>:</w:t>
      </w:r>
    </w:p>
    <w:p w14:paraId="6E0B8ED3" w14:textId="77777777"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Очаг</w:t>
      </w:r>
      <w:r w:rsidR="0081610A" w:rsidRPr="00B80545">
        <w:rPr>
          <w:sz w:val="22"/>
          <w:lang w:val="ru-RU"/>
        </w:rPr>
        <w:t xml:space="preserve"> нагревается, когда работает. Чтобы избежать ожогов не касайтесь горячих поверхностей.  Легкогорючие материалы не должны находиться на расстоянии менее 0,</w:t>
      </w:r>
      <w:r>
        <w:rPr>
          <w:sz w:val="22"/>
          <w:lang w:val="ru-RU"/>
        </w:rPr>
        <w:t>9м от лицевой поверхности очага</w:t>
      </w:r>
      <w:r w:rsidR="0081610A" w:rsidRPr="00B80545">
        <w:rPr>
          <w:sz w:val="22"/>
          <w:lang w:val="ru-RU"/>
        </w:rPr>
        <w:t xml:space="preserve"> и не должны касаться боковых поверхностей.</w:t>
      </w:r>
    </w:p>
    <w:p w14:paraId="4C731DA0" w14:textId="77777777"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 xml:space="preserve">Особые меры осторожности </w:t>
      </w:r>
      <w:r w:rsidR="005A5822">
        <w:rPr>
          <w:sz w:val="22"/>
          <w:lang w:val="ru-RU"/>
        </w:rPr>
        <w:t xml:space="preserve">должны быть приняты, когда </w:t>
      </w:r>
      <w:proofErr w:type="spellStart"/>
      <w:r w:rsidR="005A5822">
        <w:rPr>
          <w:sz w:val="22"/>
          <w:lang w:val="ru-RU"/>
        </w:rPr>
        <w:t>электроочаг</w:t>
      </w:r>
      <w:proofErr w:type="spellEnd"/>
      <w:r w:rsidRPr="00B80545">
        <w:rPr>
          <w:sz w:val="22"/>
          <w:lang w:val="ru-RU"/>
        </w:rPr>
        <w:t xml:space="preserve"> используется при детях и инвалидах или остается без присмотра.</w:t>
      </w:r>
    </w:p>
    <w:p w14:paraId="77446F65" w14:textId="77777777"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 xml:space="preserve">Всегда отключайте </w:t>
      </w:r>
      <w:proofErr w:type="spellStart"/>
      <w:r>
        <w:rPr>
          <w:sz w:val="22"/>
          <w:lang w:val="ru-RU"/>
        </w:rPr>
        <w:t>электроочаг</w:t>
      </w:r>
      <w:proofErr w:type="spellEnd"/>
      <w:r w:rsidR="0081610A" w:rsidRPr="00B80545">
        <w:rPr>
          <w:sz w:val="22"/>
          <w:lang w:val="ru-RU"/>
        </w:rPr>
        <w:t xml:space="preserve"> от сети, если он не используется длительное время.</w:t>
      </w:r>
    </w:p>
    <w:p w14:paraId="17726197" w14:textId="77777777"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 xml:space="preserve">Не используйте </w:t>
      </w:r>
      <w:proofErr w:type="spellStart"/>
      <w:r>
        <w:rPr>
          <w:sz w:val="22"/>
          <w:lang w:val="ru-RU"/>
        </w:rPr>
        <w:t>электроочаг</w:t>
      </w:r>
      <w:proofErr w:type="spellEnd"/>
      <w:r w:rsidR="0081610A" w:rsidRPr="00B80545">
        <w:rPr>
          <w:sz w:val="22"/>
          <w:lang w:val="ru-RU"/>
        </w:rPr>
        <w:t xml:space="preserve"> с поврежденным сетевым проводом или вилкой</w:t>
      </w:r>
      <w:r>
        <w:rPr>
          <w:sz w:val="22"/>
          <w:lang w:val="ru-RU"/>
        </w:rPr>
        <w:t>, при нарушениях в работе очага</w:t>
      </w:r>
      <w:r w:rsidR="0081610A" w:rsidRPr="00B80545">
        <w:rPr>
          <w:sz w:val="22"/>
          <w:lang w:val="ru-RU"/>
        </w:rPr>
        <w:t>, после падений или повреждений любого рода.</w:t>
      </w:r>
    </w:p>
    <w:p w14:paraId="1A16A6EA" w14:textId="77777777"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Очаг</w:t>
      </w:r>
      <w:r w:rsidR="0081610A" w:rsidRPr="00B80545">
        <w:rPr>
          <w:sz w:val="22"/>
          <w:lang w:val="ru-RU"/>
        </w:rPr>
        <w:t xml:space="preserve"> должен использоваться только в помещении внутри дома.</w:t>
      </w:r>
    </w:p>
    <w:p w14:paraId="720E164D" w14:textId="77777777"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Очаг</w:t>
      </w:r>
      <w:r w:rsidR="0081610A" w:rsidRPr="00B80545">
        <w:rPr>
          <w:sz w:val="22"/>
          <w:lang w:val="ru-RU"/>
        </w:rPr>
        <w:t xml:space="preserve"> не рассчитан на использование в помещениях с сильно повышенной влажностью (ванные комнаты и т.д.).</w:t>
      </w:r>
    </w:p>
    <w:p w14:paraId="217A8A20" w14:textId="77777777"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>Не прокладывайте сетевой кабель под ковром или другим напольным покрытием, на проходе и другим образом, повышающим риск его повреждения.</w:t>
      </w:r>
    </w:p>
    <w:p w14:paraId="7511B4BB" w14:textId="77777777"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 xml:space="preserve">Для отключения </w:t>
      </w:r>
      <w:proofErr w:type="spellStart"/>
      <w:r>
        <w:rPr>
          <w:sz w:val="22"/>
          <w:lang w:val="ru-RU"/>
        </w:rPr>
        <w:t>электроочага</w:t>
      </w:r>
      <w:proofErr w:type="spellEnd"/>
      <w:r w:rsidR="0081610A" w:rsidRPr="00B80545">
        <w:rPr>
          <w:sz w:val="22"/>
          <w:lang w:val="ru-RU"/>
        </w:rPr>
        <w:t xml:space="preserve"> сначала отключайте выключатели, затем выдерните вилку из розетки.</w:t>
      </w:r>
    </w:p>
    <w:p w14:paraId="434F523C" w14:textId="77777777"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>Посторонние предметы</w:t>
      </w:r>
      <w:r w:rsidR="005A5822">
        <w:rPr>
          <w:sz w:val="22"/>
          <w:lang w:val="ru-RU"/>
        </w:rPr>
        <w:t xml:space="preserve"> не должны попасть внутрь </w:t>
      </w:r>
      <w:proofErr w:type="spellStart"/>
      <w:r w:rsidR="005A5822">
        <w:rPr>
          <w:sz w:val="22"/>
          <w:lang w:val="ru-RU"/>
        </w:rPr>
        <w:t>электрочага</w:t>
      </w:r>
      <w:proofErr w:type="spellEnd"/>
      <w:r w:rsidRPr="00B80545">
        <w:rPr>
          <w:sz w:val="22"/>
          <w:lang w:val="ru-RU"/>
        </w:rPr>
        <w:t>, так как это может привести к возгоранию, пораже</w:t>
      </w:r>
      <w:r w:rsidR="005A5822">
        <w:rPr>
          <w:sz w:val="22"/>
          <w:lang w:val="ru-RU"/>
        </w:rPr>
        <w:t>нию током или повреждению очага</w:t>
      </w:r>
      <w:r w:rsidRPr="00B80545">
        <w:rPr>
          <w:sz w:val="22"/>
          <w:lang w:val="ru-RU"/>
        </w:rPr>
        <w:t xml:space="preserve">. </w:t>
      </w:r>
    </w:p>
    <w:p w14:paraId="55129BA4" w14:textId="77777777"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>Для предотвращения пер</w:t>
      </w:r>
      <w:r>
        <w:rPr>
          <w:sz w:val="22"/>
          <w:lang w:val="ru-RU"/>
        </w:rPr>
        <w:t xml:space="preserve">егрева </w:t>
      </w:r>
      <w:r w:rsidRPr="00B80545">
        <w:rPr>
          <w:sz w:val="22"/>
          <w:lang w:val="ru-RU"/>
        </w:rPr>
        <w:t>не за</w:t>
      </w:r>
      <w:r w:rsidR="00A55B77">
        <w:rPr>
          <w:sz w:val="22"/>
          <w:lang w:val="ru-RU"/>
        </w:rPr>
        <w:t xml:space="preserve">крывайте приток воздуха к </w:t>
      </w:r>
      <w:proofErr w:type="spellStart"/>
      <w:r w:rsidR="00A55B77">
        <w:rPr>
          <w:sz w:val="22"/>
          <w:lang w:val="ru-RU"/>
        </w:rPr>
        <w:t>электроочагу</w:t>
      </w:r>
      <w:proofErr w:type="spellEnd"/>
      <w:r w:rsidRPr="00B80545">
        <w:rPr>
          <w:sz w:val="22"/>
          <w:lang w:val="ru-RU"/>
        </w:rPr>
        <w:t>, не</w:t>
      </w:r>
      <w:r w:rsidR="00A55B77">
        <w:rPr>
          <w:sz w:val="22"/>
          <w:lang w:val="ru-RU"/>
        </w:rPr>
        <w:t>обходимый для вентиляц</w:t>
      </w:r>
      <w:r w:rsidR="00E234C7">
        <w:rPr>
          <w:sz w:val="22"/>
          <w:lang w:val="ru-RU"/>
        </w:rPr>
        <w:t>ии</w:t>
      </w:r>
      <w:r w:rsidR="00A55B77">
        <w:rPr>
          <w:sz w:val="22"/>
          <w:lang w:val="ru-RU"/>
        </w:rPr>
        <w:t>. Очаг</w:t>
      </w:r>
      <w:r w:rsidRPr="00B80545">
        <w:rPr>
          <w:sz w:val="22"/>
          <w:lang w:val="ru-RU"/>
        </w:rPr>
        <w:t xml:space="preserve"> должен быть закреплен абсолютно надежно, чтобы обеспечить невозможность опрокидывания и блокирования выхода горячего воздуха.</w:t>
      </w:r>
    </w:p>
    <w:p w14:paraId="45E9C63C" w14:textId="77777777" w:rsidR="0081610A" w:rsidRPr="00B80545" w:rsidRDefault="00A55B77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Внутри очага</w:t>
      </w:r>
      <w:r w:rsidR="0081610A" w:rsidRPr="00B80545">
        <w:rPr>
          <w:sz w:val="22"/>
          <w:lang w:val="ru-RU"/>
        </w:rPr>
        <w:t xml:space="preserve"> имеются сильно нагрев</w:t>
      </w:r>
      <w:r>
        <w:rPr>
          <w:sz w:val="22"/>
          <w:lang w:val="ru-RU"/>
        </w:rPr>
        <w:t>аемые поверхности, поэтому очаг</w:t>
      </w:r>
      <w:r w:rsidR="0081610A" w:rsidRPr="00B80545">
        <w:rPr>
          <w:sz w:val="22"/>
          <w:lang w:val="ru-RU"/>
        </w:rPr>
        <w:t xml:space="preserve"> не должен использоваться вблизи легко возгораемых жидкостей и паров (бензин, краска и т.д.)</w:t>
      </w:r>
    </w:p>
    <w:p w14:paraId="3466B59A" w14:textId="77777777" w:rsidR="0081610A" w:rsidRPr="00B80545" w:rsidRDefault="00A55B77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Используйте очаг</w:t>
      </w:r>
      <w:r w:rsidR="0081610A" w:rsidRPr="00B80545">
        <w:rPr>
          <w:sz w:val="22"/>
          <w:lang w:val="ru-RU"/>
        </w:rPr>
        <w:t xml:space="preserve"> только, как описано в данном руководстве. Не предусмотренные производителем варианты ис</w:t>
      </w:r>
      <w:r>
        <w:rPr>
          <w:sz w:val="22"/>
          <w:lang w:val="ru-RU"/>
        </w:rPr>
        <w:t>пользования очага</w:t>
      </w:r>
      <w:r w:rsidR="0081610A" w:rsidRPr="00B80545">
        <w:rPr>
          <w:sz w:val="22"/>
          <w:lang w:val="ru-RU"/>
        </w:rPr>
        <w:t xml:space="preserve"> могут привести к возгоранию, поражению током и другим повреждениям.</w:t>
      </w:r>
    </w:p>
    <w:p w14:paraId="6351AB90" w14:textId="77777777" w:rsidR="00A55B77" w:rsidRDefault="00A55B77" w:rsidP="0081610A">
      <w:pPr>
        <w:ind w:left="454"/>
        <w:rPr>
          <w:b/>
          <w:sz w:val="22"/>
          <w:u w:val="single"/>
          <w:lang w:val="ru-RU"/>
        </w:rPr>
      </w:pPr>
    </w:p>
    <w:p w14:paraId="4F2F8C40" w14:textId="77777777" w:rsidR="0081610A" w:rsidRDefault="0081610A" w:rsidP="0081610A">
      <w:pPr>
        <w:ind w:left="454"/>
        <w:rPr>
          <w:b/>
          <w:sz w:val="22"/>
          <w:lang w:val="ru-RU"/>
        </w:rPr>
      </w:pPr>
      <w:r w:rsidRPr="005A5822">
        <w:rPr>
          <w:b/>
          <w:sz w:val="22"/>
          <w:u w:val="single"/>
          <w:lang w:val="ru-RU"/>
        </w:rPr>
        <w:t>Замечание</w:t>
      </w:r>
      <w:r w:rsidRPr="00B80545">
        <w:rPr>
          <w:b/>
          <w:sz w:val="22"/>
          <w:lang w:val="ru-RU"/>
        </w:rPr>
        <w:t>.   Если очаг работает в полной тишине, будет слышен вентилятор, обеспечивающи</w:t>
      </w:r>
      <w:r w:rsidR="00E5243D">
        <w:rPr>
          <w:b/>
          <w:sz w:val="22"/>
          <w:lang w:val="ru-RU"/>
        </w:rPr>
        <w:t xml:space="preserve">й работу эффекта пламени.  Это </w:t>
      </w:r>
      <w:r w:rsidRPr="00B80545">
        <w:rPr>
          <w:b/>
          <w:sz w:val="22"/>
          <w:lang w:val="ru-RU"/>
        </w:rPr>
        <w:t>нормально и не должно вызывать беспокойства.</w:t>
      </w:r>
    </w:p>
    <w:p w14:paraId="6E246464" w14:textId="77777777" w:rsidR="00E5243D" w:rsidRDefault="00E5243D" w:rsidP="00E5243D">
      <w:pPr>
        <w:spacing w:line="360" w:lineRule="exact"/>
        <w:rPr>
          <w:b/>
          <w:lang w:val="ru-RU"/>
        </w:rPr>
      </w:pPr>
      <w:r>
        <w:rPr>
          <w:b/>
          <w:lang w:val="ru-RU"/>
        </w:rPr>
        <w:t>Инструкции по использованию должны быть строго соблюдены; в противном случае, это может привести к травмам.</w:t>
      </w:r>
    </w:p>
    <w:p w14:paraId="052C34D0" w14:textId="77777777" w:rsidR="0081610A" w:rsidRPr="0081610A" w:rsidRDefault="0081610A" w:rsidP="0081610A">
      <w:pPr>
        <w:rPr>
          <w:b/>
          <w:sz w:val="30"/>
          <w:szCs w:val="30"/>
          <w:lang w:val="ru-RU"/>
        </w:rPr>
      </w:pPr>
    </w:p>
    <w:p w14:paraId="0BF2B302" w14:textId="77777777" w:rsidR="003303D4" w:rsidRPr="00E5243D" w:rsidRDefault="00E5243D" w:rsidP="005C755B">
      <w:pPr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>Спецификация и параметры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3825"/>
        <w:gridCol w:w="3825"/>
      </w:tblGrid>
      <w:tr w:rsidR="007C0E5E" w:rsidRPr="007C0E5E" w14:paraId="31BDCF7B" w14:textId="77777777" w:rsidTr="00FA16B2">
        <w:trPr>
          <w:trHeight w:val="284"/>
        </w:trPr>
        <w:tc>
          <w:tcPr>
            <w:tcW w:w="3420" w:type="dxa"/>
          </w:tcPr>
          <w:p w14:paraId="78CA03FA" w14:textId="77777777" w:rsidR="00AF113E" w:rsidRPr="00154943" w:rsidRDefault="00154943" w:rsidP="00AF113E">
            <w:pPr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Артикул</w:t>
            </w:r>
          </w:p>
        </w:tc>
        <w:tc>
          <w:tcPr>
            <w:tcW w:w="7650" w:type="dxa"/>
            <w:gridSpan w:val="2"/>
          </w:tcPr>
          <w:p w14:paraId="79078D1F" w14:textId="77777777" w:rsidR="00AF113E" w:rsidRPr="006E5FB2" w:rsidRDefault="006E5FB2" w:rsidP="00AF113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E5FB2">
              <w:rPr>
                <w:b/>
                <w:color w:val="000000" w:themeColor="text1"/>
                <w:sz w:val="20"/>
                <w:szCs w:val="20"/>
              </w:rPr>
              <w:t>Спецификация</w:t>
            </w:r>
            <w:proofErr w:type="spellEnd"/>
          </w:p>
        </w:tc>
      </w:tr>
      <w:tr w:rsidR="007C0E5E" w:rsidRPr="007C0E5E" w14:paraId="3C20DF41" w14:textId="77777777" w:rsidTr="00FA16B2">
        <w:trPr>
          <w:trHeight w:val="284"/>
        </w:trPr>
        <w:tc>
          <w:tcPr>
            <w:tcW w:w="3420" w:type="dxa"/>
            <w:vMerge w:val="restart"/>
          </w:tcPr>
          <w:p w14:paraId="59CD66D7" w14:textId="77777777" w:rsidR="00587316" w:rsidRDefault="00587316" w:rsidP="00587316">
            <w:pPr>
              <w:rPr>
                <w:b/>
                <w:color w:val="000000" w:themeColor="text1"/>
                <w:sz w:val="30"/>
                <w:szCs w:val="30"/>
              </w:rPr>
            </w:pPr>
          </w:p>
          <w:p w14:paraId="37EF390C" w14:textId="77777777" w:rsidR="00587316" w:rsidRPr="00B64C57" w:rsidRDefault="00B64C57" w:rsidP="00587316">
            <w:pPr>
              <w:jc w:val="center"/>
              <w:rPr>
                <w:b/>
                <w:color w:val="000000" w:themeColor="text1"/>
                <w:sz w:val="30"/>
                <w:szCs w:val="30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M</w:t>
            </w:r>
            <w:r>
              <w:rPr>
                <w:b/>
                <w:color w:val="000000" w:themeColor="text1"/>
                <w:sz w:val="24"/>
                <w:szCs w:val="24"/>
              </w:rPr>
              <w:t>HT156</w:t>
            </w:r>
          </w:p>
        </w:tc>
        <w:tc>
          <w:tcPr>
            <w:tcW w:w="3825" w:type="dxa"/>
          </w:tcPr>
          <w:p w14:paraId="6F6C4D42" w14:textId="77777777" w:rsidR="00AF113E" w:rsidRPr="007C0E5E" w:rsidRDefault="00E5243D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Номинальное</w:t>
            </w:r>
            <w:r w:rsidRPr="00695A6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напряжение</w:t>
            </w:r>
          </w:p>
        </w:tc>
        <w:tc>
          <w:tcPr>
            <w:tcW w:w="3825" w:type="dxa"/>
          </w:tcPr>
          <w:p w14:paraId="28DCDD41" w14:textId="77777777" w:rsidR="00AF113E" w:rsidRPr="007C0E5E" w:rsidRDefault="00AF113E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 w:rsidRPr="007C0E5E">
              <w:rPr>
                <w:b/>
                <w:color w:val="000000" w:themeColor="text1"/>
                <w:sz w:val="20"/>
                <w:szCs w:val="20"/>
              </w:rPr>
              <w:t>AC 2</w:t>
            </w:r>
            <w:r w:rsidRPr="007C0E5E">
              <w:rPr>
                <w:rFonts w:hint="eastAsia"/>
                <w:b/>
                <w:color w:val="000000" w:themeColor="text1"/>
                <w:sz w:val="20"/>
                <w:szCs w:val="20"/>
              </w:rPr>
              <w:t>3</w:t>
            </w:r>
            <w:r w:rsidRPr="007C0E5E">
              <w:rPr>
                <w:b/>
                <w:color w:val="000000" w:themeColor="text1"/>
                <w:sz w:val="20"/>
                <w:szCs w:val="20"/>
              </w:rPr>
              <w:t>0V, 50Hz</w:t>
            </w:r>
          </w:p>
        </w:tc>
      </w:tr>
      <w:tr w:rsidR="007C0E5E" w:rsidRPr="007C0E5E" w14:paraId="2FECC380" w14:textId="77777777" w:rsidTr="00FA16B2">
        <w:trPr>
          <w:trHeight w:val="284"/>
        </w:trPr>
        <w:tc>
          <w:tcPr>
            <w:tcW w:w="3420" w:type="dxa"/>
            <w:vMerge/>
          </w:tcPr>
          <w:p w14:paraId="542195E1" w14:textId="77777777" w:rsidR="00AF113E" w:rsidRPr="007C0E5E" w:rsidRDefault="00AF113E" w:rsidP="005C755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277FCDB4" w14:textId="77777777" w:rsidR="00AF113E" w:rsidRPr="007C0E5E" w:rsidRDefault="006E5FB2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Номинальная мощность</w:t>
            </w:r>
          </w:p>
        </w:tc>
        <w:tc>
          <w:tcPr>
            <w:tcW w:w="3825" w:type="dxa"/>
          </w:tcPr>
          <w:p w14:paraId="6D033A9E" w14:textId="6394549F" w:rsidR="00AF113E" w:rsidRPr="007C0E5E" w:rsidRDefault="00CA456E" w:rsidP="00587316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28</w:t>
            </w:r>
            <w:r w:rsidR="00AF113E" w:rsidRPr="007C0E5E">
              <w:rPr>
                <w:b/>
                <w:color w:val="000000" w:themeColor="text1"/>
                <w:sz w:val="20"/>
                <w:szCs w:val="20"/>
              </w:rPr>
              <w:t>W</w:t>
            </w:r>
          </w:p>
        </w:tc>
      </w:tr>
      <w:tr w:rsidR="007C0E5E" w:rsidRPr="007C0E5E" w14:paraId="0DEBC0D1" w14:textId="77777777" w:rsidTr="00FA16B2">
        <w:trPr>
          <w:trHeight w:val="284"/>
        </w:trPr>
        <w:tc>
          <w:tcPr>
            <w:tcW w:w="3420" w:type="dxa"/>
            <w:vMerge/>
          </w:tcPr>
          <w:p w14:paraId="2914C1F8" w14:textId="77777777" w:rsidR="00AF113E" w:rsidRPr="007C0E5E" w:rsidRDefault="00AF113E" w:rsidP="005C755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1C6210FA" w14:textId="77777777" w:rsidR="00AF113E" w:rsidRPr="007C0E5E" w:rsidRDefault="006E5FB2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Мощность нагревательного</w:t>
            </w:r>
            <w:r w:rsidRPr="00695A6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элемента</w:t>
            </w:r>
          </w:p>
        </w:tc>
        <w:tc>
          <w:tcPr>
            <w:tcW w:w="3825" w:type="dxa"/>
            <w:tcBorders>
              <w:top w:val="nil"/>
            </w:tcBorders>
          </w:tcPr>
          <w:p w14:paraId="7931FE0A" w14:textId="77777777" w:rsidR="00AF113E" w:rsidRPr="007C0E5E" w:rsidRDefault="00C30EE0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N/A</w:t>
            </w:r>
          </w:p>
        </w:tc>
      </w:tr>
      <w:tr w:rsidR="007C0E5E" w:rsidRPr="007C0E5E" w14:paraId="54118EAF" w14:textId="77777777" w:rsidTr="00FA16B2">
        <w:trPr>
          <w:trHeight w:val="284"/>
        </w:trPr>
        <w:tc>
          <w:tcPr>
            <w:tcW w:w="3420" w:type="dxa"/>
            <w:vMerge/>
          </w:tcPr>
          <w:p w14:paraId="2850DD15" w14:textId="77777777" w:rsidR="00AF113E" w:rsidRPr="007C0E5E" w:rsidRDefault="00AF113E" w:rsidP="005C755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413E2939" w14:textId="77777777" w:rsidR="00AF113E" w:rsidRPr="007C0E5E" w:rsidRDefault="006E5FB2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Мощность пламени</w:t>
            </w:r>
          </w:p>
        </w:tc>
        <w:tc>
          <w:tcPr>
            <w:tcW w:w="3825" w:type="dxa"/>
          </w:tcPr>
          <w:p w14:paraId="08C04B33" w14:textId="77777777" w:rsidR="00AF113E" w:rsidRPr="007C0E5E" w:rsidRDefault="00503CF1" w:rsidP="00C30EE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color w:val="000000" w:themeColor="text1"/>
                <w:sz w:val="20"/>
                <w:szCs w:val="20"/>
              </w:rPr>
              <w:t>28</w:t>
            </w:r>
            <w:r w:rsidR="00AF113E" w:rsidRPr="007C0E5E">
              <w:rPr>
                <w:b/>
                <w:color w:val="000000" w:themeColor="text1"/>
                <w:sz w:val="20"/>
                <w:szCs w:val="20"/>
              </w:rPr>
              <w:t>W</w:t>
            </w:r>
          </w:p>
        </w:tc>
      </w:tr>
      <w:tr w:rsidR="007C0E5E" w:rsidRPr="007C0E5E" w14:paraId="6F549B8E" w14:textId="77777777" w:rsidTr="00FA16B2">
        <w:trPr>
          <w:trHeight w:val="284"/>
        </w:trPr>
        <w:tc>
          <w:tcPr>
            <w:tcW w:w="3420" w:type="dxa"/>
            <w:vMerge/>
          </w:tcPr>
          <w:p w14:paraId="409BC164" w14:textId="77777777" w:rsidR="00AF113E" w:rsidRPr="007C0E5E" w:rsidRDefault="00AF113E" w:rsidP="005C755B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3256EFCC" w14:textId="77777777" w:rsidR="00AF113E" w:rsidRPr="007C0E5E" w:rsidRDefault="006E5FB2" w:rsidP="00300340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Спецификация ламп</w:t>
            </w:r>
          </w:p>
        </w:tc>
        <w:tc>
          <w:tcPr>
            <w:tcW w:w="3825" w:type="dxa"/>
          </w:tcPr>
          <w:p w14:paraId="4C3A301D" w14:textId="77777777" w:rsidR="00AF113E" w:rsidRPr="007C0E5E" w:rsidRDefault="00C30EE0" w:rsidP="007C0E5E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color w:val="000000" w:themeColor="text1"/>
                <w:sz w:val="20"/>
                <w:szCs w:val="20"/>
              </w:rPr>
              <w:t>LED 15x1W</w:t>
            </w:r>
          </w:p>
        </w:tc>
      </w:tr>
      <w:tr w:rsidR="00C30EE0" w:rsidRPr="007C0E5E" w14:paraId="4AB1C4E5" w14:textId="77777777" w:rsidTr="00A25603">
        <w:trPr>
          <w:trHeight w:val="284"/>
        </w:trPr>
        <w:tc>
          <w:tcPr>
            <w:tcW w:w="3420" w:type="dxa"/>
          </w:tcPr>
          <w:p w14:paraId="1BE07A51" w14:textId="77777777" w:rsidR="00C30EE0" w:rsidRPr="00154943" w:rsidRDefault="00154943" w:rsidP="00A25603">
            <w:pPr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Артикул</w:t>
            </w:r>
          </w:p>
        </w:tc>
        <w:tc>
          <w:tcPr>
            <w:tcW w:w="7650" w:type="dxa"/>
            <w:gridSpan w:val="2"/>
          </w:tcPr>
          <w:p w14:paraId="0DC14647" w14:textId="77777777" w:rsidR="00C30EE0" w:rsidRPr="006E5FB2" w:rsidRDefault="006E5FB2" w:rsidP="00A256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E5FB2">
              <w:rPr>
                <w:b/>
                <w:color w:val="000000" w:themeColor="text1"/>
                <w:sz w:val="20"/>
                <w:szCs w:val="20"/>
              </w:rPr>
              <w:t>Спецификация</w:t>
            </w:r>
            <w:proofErr w:type="spellEnd"/>
          </w:p>
        </w:tc>
      </w:tr>
      <w:tr w:rsidR="006E5FB2" w:rsidRPr="007C0E5E" w14:paraId="40B4F380" w14:textId="77777777" w:rsidTr="00A25603">
        <w:trPr>
          <w:trHeight w:val="284"/>
        </w:trPr>
        <w:tc>
          <w:tcPr>
            <w:tcW w:w="3420" w:type="dxa"/>
            <w:vMerge w:val="restart"/>
          </w:tcPr>
          <w:p w14:paraId="20DB5A63" w14:textId="77777777" w:rsidR="006E5FB2" w:rsidRDefault="006E5FB2" w:rsidP="006E5FB2">
            <w:pPr>
              <w:rPr>
                <w:b/>
                <w:color w:val="000000" w:themeColor="text1"/>
                <w:sz w:val="30"/>
                <w:szCs w:val="30"/>
              </w:rPr>
            </w:pPr>
          </w:p>
          <w:p w14:paraId="1A274F99" w14:textId="3C9AE34D" w:rsidR="006E5FB2" w:rsidRPr="00B64C57" w:rsidRDefault="00B64C57" w:rsidP="006E5FB2">
            <w:pPr>
              <w:jc w:val="center"/>
              <w:rPr>
                <w:b/>
                <w:color w:val="000000" w:themeColor="text1"/>
                <w:sz w:val="30"/>
                <w:szCs w:val="30"/>
              </w:rPr>
            </w:pPr>
            <w:r>
              <w:rPr>
                <w:b/>
                <w:color w:val="000000" w:themeColor="text1"/>
                <w:sz w:val="24"/>
                <w:szCs w:val="24"/>
                <w:lang w:val="ru-RU"/>
              </w:rPr>
              <w:t>BV</w:t>
            </w:r>
            <w:r>
              <w:rPr>
                <w:b/>
                <w:color w:val="000000" w:themeColor="text1"/>
                <w:sz w:val="24"/>
                <w:szCs w:val="24"/>
              </w:rPr>
              <w:t>L</w:t>
            </w:r>
            <w:r w:rsidR="00274C8B">
              <w:rPr>
                <w:b/>
                <w:color w:val="000000" w:themeColor="text1"/>
                <w:sz w:val="24"/>
                <w:szCs w:val="24"/>
              </w:rPr>
              <w:t>S</w:t>
            </w:r>
            <w:r>
              <w:rPr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825" w:type="dxa"/>
          </w:tcPr>
          <w:p w14:paraId="71256CEE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Номинальное</w:t>
            </w:r>
            <w:r w:rsidRPr="00695A6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напряжение</w:t>
            </w:r>
          </w:p>
        </w:tc>
        <w:tc>
          <w:tcPr>
            <w:tcW w:w="3825" w:type="dxa"/>
          </w:tcPr>
          <w:p w14:paraId="43D0EA2F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 w:rsidRPr="007C0E5E">
              <w:rPr>
                <w:b/>
                <w:color w:val="000000" w:themeColor="text1"/>
                <w:sz w:val="20"/>
                <w:szCs w:val="20"/>
              </w:rPr>
              <w:t>AC 2</w:t>
            </w:r>
            <w:r w:rsidRPr="007C0E5E">
              <w:rPr>
                <w:rFonts w:hint="eastAsia"/>
                <w:b/>
                <w:color w:val="000000" w:themeColor="text1"/>
                <w:sz w:val="20"/>
                <w:szCs w:val="20"/>
              </w:rPr>
              <w:t>3</w:t>
            </w:r>
            <w:r w:rsidRPr="007C0E5E">
              <w:rPr>
                <w:b/>
                <w:color w:val="000000" w:themeColor="text1"/>
                <w:sz w:val="20"/>
                <w:szCs w:val="20"/>
              </w:rPr>
              <w:t>0V, 50Hz</w:t>
            </w:r>
          </w:p>
        </w:tc>
      </w:tr>
      <w:tr w:rsidR="006E5FB2" w:rsidRPr="007C0E5E" w14:paraId="58BD2FAC" w14:textId="77777777" w:rsidTr="00A25603">
        <w:trPr>
          <w:trHeight w:val="284"/>
        </w:trPr>
        <w:tc>
          <w:tcPr>
            <w:tcW w:w="3420" w:type="dxa"/>
            <w:vMerge/>
          </w:tcPr>
          <w:p w14:paraId="78EE5AF3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6B241A3B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Номинальная мощность</w:t>
            </w:r>
          </w:p>
        </w:tc>
        <w:tc>
          <w:tcPr>
            <w:tcW w:w="3825" w:type="dxa"/>
          </w:tcPr>
          <w:p w14:paraId="630F304F" w14:textId="77777777" w:rsidR="006E5FB2" w:rsidRPr="007C0E5E" w:rsidRDefault="00503CF1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</w:t>
            </w:r>
            <w:r w:rsidR="006E5FB2" w:rsidRPr="007C0E5E">
              <w:rPr>
                <w:b/>
                <w:color w:val="000000" w:themeColor="text1"/>
                <w:sz w:val="20"/>
                <w:szCs w:val="20"/>
              </w:rPr>
              <w:t>W</w:t>
            </w:r>
          </w:p>
        </w:tc>
      </w:tr>
      <w:tr w:rsidR="006E5FB2" w:rsidRPr="007C0E5E" w14:paraId="2C0035C5" w14:textId="77777777" w:rsidTr="00A25603">
        <w:trPr>
          <w:trHeight w:val="284"/>
        </w:trPr>
        <w:tc>
          <w:tcPr>
            <w:tcW w:w="3420" w:type="dxa"/>
            <w:vMerge/>
          </w:tcPr>
          <w:p w14:paraId="6CDAC5AE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1FDE8924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Мощность нагревательного</w:t>
            </w:r>
            <w:r w:rsidRPr="00695A6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элемента</w:t>
            </w:r>
          </w:p>
        </w:tc>
        <w:tc>
          <w:tcPr>
            <w:tcW w:w="3825" w:type="dxa"/>
            <w:tcBorders>
              <w:top w:val="nil"/>
            </w:tcBorders>
          </w:tcPr>
          <w:p w14:paraId="373FF754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N/A</w:t>
            </w:r>
          </w:p>
        </w:tc>
      </w:tr>
      <w:tr w:rsidR="006E5FB2" w:rsidRPr="007C0E5E" w14:paraId="581E4148" w14:textId="77777777" w:rsidTr="00A25603">
        <w:trPr>
          <w:trHeight w:val="284"/>
        </w:trPr>
        <w:tc>
          <w:tcPr>
            <w:tcW w:w="3420" w:type="dxa"/>
            <w:vMerge/>
          </w:tcPr>
          <w:p w14:paraId="1F1BA1C2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02194521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Мощность пламени</w:t>
            </w:r>
          </w:p>
        </w:tc>
        <w:tc>
          <w:tcPr>
            <w:tcW w:w="3825" w:type="dxa"/>
          </w:tcPr>
          <w:p w14:paraId="1E7DB890" w14:textId="5276EF1A" w:rsidR="006E5FB2" w:rsidRPr="007C0E5E" w:rsidRDefault="00CA456E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color w:val="000000" w:themeColor="text1"/>
                <w:sz w:val="20"/>
                <w:szCs w:val="20"/>
              </w:rPr>
              <w:t>18</w:t>
            </w:r>
            <w:r w:rsidR="006E5FB2" w:rsidRPr="007C0E5E">
              <w:rPr>
                <w:b/>
                <w:color w:val="000000" w:themeColor="text1"/>
                <w:sz w:val="20"/>
                <w:szCs w:val="20"/>
              </w:rPr>
              <w:t>W</w:t>
            </w:r>
          </w:p>
        </w:tc>
      </w:tr>
      <w:tr w:rsidR="006E5FB2" w:rsidRPr="007C0E5E" w14:paraId="0552C4F5" w14:textId="77777777" w:rsidTr="00A25603">
        <w:trPr>
          <w:trHeight w:val="284"/>
        </w:trPr>
        <w:tc>
          <w:tcPr>
            <w:tcW w:w="3420" w:type="dxa"/>
            <w:vMerge/>
          </w:tcPr>
          <w:p w14:paraId="1BBB5740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25" w:type="dxa"/>
          </w:tcPr>
          <w:p w14:paraId="7D0F01E5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Спецификация ламп</w:t>
            </w:r>
          </w:p>
        </w:tc>
        <w:tc>
          <w:tcPr>
            <w:tcW w:w="3825" w:type="dxa"/>
          </w:tcPr>
          <w:p w14:paraId="43C8B19E" w14:textId="77777777" w:rsidR="006E5FB2" w:rsidRPr="007C0E5E" w:rsidRDefault="006E5FB2" w:rsidP="006E5FB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color w:val="000000" w:themeColor="text1"/>
                <w:sz w:val="20"/>
                <w:szCs w:val="20"/>
              </w:rPr>
              <w:t>LED 9x1W</w:t>
            </w:r>
          </w:p>
        </w:tc>
      </w:tr>
    </w:tbl>
    <w:p w14:paraId="535A9437" w14:textId="77777777" w:rsidR="008C4735" w:rsidRDefault="008C4735" w:rsidP="00935048">
      <w:pPr>
        <w:spacing w:line="360" w:lineRule="exact"/>
        <w:rPr>
          <w:b/>
          <w:sz w:val="28"/>
          <w:szCs w:val="28"/>
        </w:rPr>
      </w:pPr>
    </w:p>
    <w:p w14:paraId="54F4D812" w14:textId="77777777" w:rsidR="006E5FB2" w:rsidRDefault="006E5FB2" w:rsidP="006E5FB2">
      <w:pPr>
        <w:keepNext/>
        <w:widowControl/>
        <w:ind w:right="-179"/>
        <w:jc w:val="left"/>
        <w:outlineLvl w:val="0"/>
        <w:rPr>
          <w:rFonts w:ascii="Palatino Linotype" w:eastAsia="Times New Roman" w:hAnsi="Palatino Linotype"/>
          <w:b/>
          <w:bCs/>
          <w:kern w:val="0"/>
          <w:sz w:val="20"/>
          <w:szCs w:val="20"/>
          <w:lang w:val="ru-RU" w:eastAsia="ru-RU"/>
        </w:rPr>
      </w:pPr>
      <w:r>
        <w:rPr>
          <w:rFonts w:ascii="Palatino Linotype" w:eastAsia="Times New Roman" w:hAnsi="Palatino Linotype"/>
          <w:b/>
          <w:bCs/>
          <w:kern w:val="0"/>
          <w:sz w:val="20"/>
          <w:szCs w:val="20"/>
          <w:lang w:val="ru-RU" w:eastAsia="ru-RU"/>
        </w:rPr>
        <w:t xml:space="preserve">.                                                       </w:t>
      </w:r>
    </w:p>
    <w:p w14:paraId="50121F6D" w14:textId="77777777" w:rsidR="008C4735" w:rsidRPr="003F1D4E" w:rsidRDefault="006E5FB2" w:rsidP="003F1D4E">
      <w:pPr>
        <w:keepNext/>
        <w:widowControl/>
        <w:ind w:left="180" w:right="-179"/>
        <w:jc w:val="left"/>
        <w:outlineLvl w:val="0"/>
        <w:rPr>
          <w:rFonts w:asciiTheme="minorHAnsi" w:hAnsiTheme="minorHAnsi"/>
          <w:b/>
          <w:sz w:val="22"/>
          <w:lang w:val="ru-RU"/>
        </w:rPr>
      </w:pPr>
      <w:r>
        <w:rPr>
          <w:rFonts w:ascii="Palatino Linotype" w:eastAsia="Times New Roman" w:hAnsi="Palatino Linotype"/>
          <w:bCs/>
          <w:kern w:val="0"/>
          <w:sz w:val="18"/>
          <w:szCs w:val="18"/>
          <w:lang w:val="ru-RU" w:eastAsia="ru-RU"/>
        </w:rPr>
        <w:br/>
      </w:r>
      <w:r w:rsidR="00246E91">
        <w:rPr>
          <w:b/>
          <w:sz w:val="28"/>
          <w:szCs w:val="28"/>
        </w:rPr>
        <w:t>MHT156</w:t>
      </w:r>
    </w:p>
    <w:p w14:paraId="624C8039" w14:textId="77777777" w:rsidR="008C4735" w:rsidRPr="003F1D4E" w:rsidRDefault="00882B8F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726848" behindDoc="0" locked="0" layoutInCell="1" allowOverlap="1" wp14:anchorId="0A9E876D" wp14:editId="7EBE212F">
            <wp:simplePos x="0" y="0"/>
            <wp:positionH relativeFrom="column">
              <wp:posOffset>250825</wp:posOffset>
            </wp:positionH>
            <wp:positionV relativeFrom="paragraph">
              <wp:posOffset>44450</wp:posOffset>
            </wp:positionV>
            <wp:extent cx="5758180" cy="1122045"/>
            <wp:effectExtent l="0" t="0" r="7620" b="0"/>
            <wp:wrapThrough wrapText="bothSides">
              <wp:wrapPolygon edited="0">
                <wp:start x="0" y="0"/>
                <wp:lineTo x="0" y="21025"/>
                <wp:lineTo x="21533" y="21025"/>
                <wp:lineTo x="21533" y="0"/>
                <wp:lineTo x="0" y="0"/>
              </wp:wrapPolygon>
            </wp:wrapThrough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FEC91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88332B1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6C3C9D18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6C639807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3CC3D8D" w14:textId="77777777" w:rsidR="008C4735" w:rsidRPr="003F1D4E" w:rsidRDefault="00882B8F" w:rsidP="00935048">
      <w:pPr>
        <w:spacing w:line="360" w:lineRule="exact"/>
        <w:rPr>
          <w:b/>
          <w:sz w:val="28"/>
          <w:szCs w:val="28"/>
          <w:lang w:val="ru-RU"/>
        </w:rPr>
      </w:pPr>
      <w:bookmarkStart w:id="0" w:name="_GoBack"/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727872" behindDoc="0" locked="0" layoutInCell="1" allowOverlap="1" wp14:anchorId="5F0BF7F1" wp14:editId="6933B9BB">
            <wp:simplePos x="0" y="0"/>
            <wp:positionH relativeFrom="column">
              <wp:posOffset>255270</wp:posOffset>
            </wp:positionH>
            <wp:positionV relativeFrom="paragraph">
              <wp:posOffset>93345</wp:posOffset>
            </wp:positionV>
            <wp:extent cx="5748020" cy="2148840"/>
            <wp:effectExtent l="0" t="0" r="0" b="10160"/>
            <wp:wrapThrough wrapText="bothSides">
              <wp:wrapPolygon edited="0">
                <wp:start x="0" y="0"/>
                <wp:lineTo x="0" y="21447"/>
                <wp:lineTo x="21476" y="21447"/>
                <wp:lineTo x="21476" y="0"/>
                <wp:lineTo x="0" y="0"/>
              </wp:wrapPolygon>
            </wp:wrapThrough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2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D62318D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0B13B436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0DF521C2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101CD46A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3D0D9E2E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E7A22FA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3E9CA99C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1B23A8E1" w14:textId="77777777"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2128619" w14:textId="77777777" w:rsidR="007C0E5E" w:rsidRPr="003F1D4E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5BAF3610" w14:textId="77777777" w:rsidR="006E5FB2" w:rsidRPr="003F1D4E" w:rsidRDefault="006E5FB2" w:rsidP="00882B8F">
      <w:pPr>
        <w:spacing w:line="360" w:lineRule="exact"/>
        <w:rPr>
          <w:b/>
          <w:sz w:val="28"/>
          <w:szCs w:val="28"/>
          <w:lang w:val="ru-RU"/>
        </w:rPr>
      </w:pPr>
    </w:p>
    <w:p w14:paraId="6BB9DA81" w14:textId="77777777" w:rsidR="00DB561D" w:rsidRPr="003F1D4E" w:rsidRDefault="00DB561D" w:rsidP="00882B8F">
      <w:pPr>
        <w:spacing w:line="360" w:lineRule="exact"/>
        <w:rPr>
          <w:b/>
          <w:sz w:val="28"/>
          <w:szCs w:val="28"/>
          <w:lang w:val="ru-RU"/>
        </w:rPr>
      </w:pPr>
    </w:p>
    <w:p w14:paraId="540066C5" w14:textId="77777777" w:rsidR="003F1D4E" w:rsidRPr="003F1D4E" w:rsidRDefault="003F1D4E" w:rsidP="00882B8F">
      <w:pPr>
        <w:spacing w:line="360" w:lineRule="exact"/>
        <w:rPr>
          <w:b/>
          <w:sz w:val="28"/>
          <w:szCs w:val="28"/>
          <w:lang w:val="ru-RU"/>
        </w:rPr>
      </w:pPr>
    </w:p>
    <w:p w14:paraId="2E738097" w14:textId="77777777" w:rsidR="003F1D4E" w:rsidRDefault="003F1D4E" w:rsidP="00882B8F">
      <w:pPr>
        <w:spacing w:line="360" w:lineRule="exact"/>
        <w:rPr>
          <w:b/>
          <w:sz w:val="28"/>
          <w:szCs w:val="28"/>
        </w:rPr>
      </w:pPr>
    </w:p>
    <w:p w14:paraId="2018DF59" w14:textId="77777777" w:rsidR="003F1D4E" w:rsidRDefault="003F1D4E" w:rsidP="00882B8F">
      <w:pPr>
        <w:spacing w:line="360" w:lineRule="exact"/>
        <w:rPr>
          <w:b/>
          <w:sz w:val="28"/>
          <w:szCs w:val="28"/>
        </w:rPr>
      </w:pPr>
    </w:p>
    <w:p w14:paraId="753D1F89" w14:textId="77777777" w:rsidR="003F1D4E" w:rsidRDefault="003F1D4E" w:rsidP="00882B8F">
      <w:pPr>
        <w:spacing w:line="360" w:lineRule="exact"/>
        <w:rPr>
          <w:b/>
          <w:sz w:val="28"/>
          <w:szCs w:val="28"/>
        </w:rPr>
      </w:pPr>
    </w:p>
    <w:p w14:paraId="44EFD28A" w14:textId="77777777" w:rsidR="003F1D4E" w:rsidRDefault="003F1D4E" w:rsidP="00882B8F">
      <w:pPr>
        <w:spacing w:line="360" w:lineRule="exact"/>
        <w:rPr>
          <w:b/>
          <w:sz w:val="28"/>
          <w:szCs w:val="28"/>
        </w:rPr>
      </w:pPr>
    </w:p>
    <w:p w14:paraId="3F6CD711" w14:textId="3A7F53C2" w:rsidR="007C0E5E" w:rsidRPr="006E5FB2" w:rsidRDefault="00246E91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BVL</w:t>
      </w:r>
      <w:r w:rsidR="002E1BC3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100</w:t>
      </w:r>
    </w:p>
    <w:p w14:paraId="4D838656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9C55EF1" w14:textId="77777777" w:rsidR="007C0E5E" w:rsidRPr="006E5FB2" w:rsidRDefault="006E334A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728896" behindDoc="0" locked="0" layoutInCell="1" allowOverlap="1" wp14:anchorId="00692B55" wp14:editId="5DAFFAAC">
            <wp:simplePos x="0" y="0"/>
            <wp:positionH relativeFrom="column">
              <wp:posOffset>907415</wp:posOffset>
            </wp:positionH>
            <wp:positionV relativeFrom="paragraph">
              <wp:posOffset>159385</wp:posOffset>
            </wp:positionV>
            <wp:extent cx="4688840" cy="1402715"/>
            <wp:effectExtent l="0" t="0" r="10160" b="0"/>
            <wp:wrapThrough wrapText="bothSides">
              <wp:wrapPolygon edited="0">
                <wp:start x="0" y="0"/>
                <wp:lineTo x="0" y="21121"/>
                <wp:lineTo x="21530" y="21121"/>
                <wp:lineTo x="21530" y="0"/>
                <wp:lineTo x="0" y="0"/>
              </wp:wrapPolygon>
            </wp:wrapThrough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9" t="20989" r="7256" b="21932"/>
                    <a:stretch/>
                  </pic:blipFill>
                  <pic:spPr bwMode="auto">
                    <a:xfrm>
                      <a:off x="0" y="0"/>
                      <a:ext cx="468884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82B41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07001F14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2AB4FA2A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7BEDE410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70532C9A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1E2F446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3AC203A9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0134941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3EEE1ACE" w14:textId="77777777" w:rsidR="007C0E5E" w:rsidRPr="006E5FB2" w:rsidRDefault="00882B8F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729920" behindDoc="0" locked="0" layoutInCell="1" allowOverlap="1" wp14:anchorId="43308B6D" wp14:editId="3861AEE3">
            <wp:simplePos x="0" y="0"/>
            <wp:positionH relativeFrom="column">
              <wp:posOffset>249555</wp:posOffset>
            </wp:positionH>
            <wp:positionV relativeFrom="paragraph">
              <wp:posOffset>131432</wp:posOffset>
            </wp:positionV>
            <wp:extent cx="5815330" cy="3034030"/>
            <wp:effectExtent l="0" t="0" r="1270" b="0"/>
            <wp:wrapThrough wrapText="bothSides">
              <wp:wrapPolygon edited="0">
                <wp:start x="0" y="0"/>
                <wp:lineTo x="0" y="21338"/>
                <wp:lineTo x="21510" y="21338"/>
                <wp:lineTo x="21510" y="0"/>
                <wp:lineTo x="0" y="0"/>
              </wp:wrapPolygon>
            </wp:wrapThrough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330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722A8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0E496E5C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321B8568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64D9B348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0EBFBC75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6CAD8C2C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58E7729D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4224C9FA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1865469A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00524011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6E706F8A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6A73F725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7DDD31F6" w14:textId="77777777"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14:paraId="29D29D4F" w14:textId="77777777" w:rsidR="006E5FB2" w:rsidRPr="003F1D4E" w:rsidRDefault="006E5FB2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  <w:r w:rsidRPr="003F1D4E">
        <w:rPr>
          <w:rFonts w:cs="Arial"/>
          <w:b/>
          <w:color w:val="333333"/>
          <w:sz w:val="24"/>
          <w:szCs w:val="24"/>
          <w:u w:val="single"/>
          <w:lang w:val="ru-RU"/>
        </w:rPr>
        <w:t>Установка</w:t>
      </w:r>
      <w:r w:rsidR="003F1D4E" w:rsidRPr="003F1D4E">
        <w:rPr>
          <w:rFonts w:cs="Arial"/>
          <w:b/>
          <w:color w:val="333333"/>
          <w:sz w:val="24"/>
          <w:szCs w:val="24"/>
          <w:u w:val="single"/>
          <w:lang w:val="ru-RU"/>
        </w:rPr>
        <w:t xml:space="preserve"> </w:t>
      </w:r>
      <w:r w:rsidR="003F1D4E">
        <w:rPr>
          <w:rFonts w:cs="Arial"/>
          <w:b/>
          <w:color w:val="333333"/>
          <w:sz w:val="24"/>
          <w:szCs w:val="24"/>
          <w:u w:val="single"/>
          <w:lang w:val="ru-RU"/>
        </w:rPr>
        <w:t>и подключение электрического очага</w:t>
      </w:r>
      <w:r w:rsidR="003F1D4E" w:rsidRPr="003F1D4E">
        <w:rPr>
          <w:rFonts w:cs="Arial"/>
          <w:b/>
          <w:color w:val="333333"/>
          <w:sz w:val="24"/>
          <w:szCs w:val="24"/>
          <w:u w:val="single"/>
          <w:lang w:val="ru-RU"/>
        </w:rPr>
        <w:t>.</w:t>
      </w:r>
    </w:p>
    <w:p w14:paraId="0FE9ABC1" w14:textId="77777777" w:rsidR="006E5FB2" w:rsidRPr="003F1D4E" w:rsidRDefault="006E5FB2" w:rsidP="00935048">
      <w:pPr>
        <w:spacing w:line="360" w:lineRule="exact"/>
        <w:rPr>
          <w:rFonts w:asciiTheme="minorHAnsi" w:hAnsiTheme="minorHAnsi"/>
          <w:b/>
          <w:sz w:val="22"/>
          <w:lang w:val="ru-RU"/>
        </w:rPr>
      </w:pPr>
      <w:r w:rsidRPr="004576CF">
        <w:rPr>
          <w:rFonts w:asciiTheme="minorHAnsi" w:hAnsiTheme="minorHAnsi" w:cs="Arial"/>
          <w:color w:val="333333"/>
          <w:sz w:val="22"/>
          <w:lang w:val="ru-RU"/>
        </w:rPr>
        <w:t>В этом разделе приведены рекомендации п</w:t>
      </w:r>
      <w:r w:rsidR="003F1D4E">
        <w:rPr>
          <w:rFonts w:asciiTheme="minorHAnsi" w:hAnsiTheme="minorHAnsi" w:cs="Arial"/>
          <w:color w:val="333333"/>
          <w:sz w:val="22"/>
          <w:lang w:val="ru-RU"/>
        </w:rPr>
        <w:t>о установке электрического очага</w:t>
      </w:r>
      <w:r w:rsidR="003F1D4E" w:rsidRPr="003F1D4E">
        <w:rPr>
          <w:rFonts w:asciiTheme="minorHAnsi" w:hAnsiTheme="minorHAnsi" w:cs="Arial"/>
          <w:color w:val="333333"/>
          <w:sz w:val="22"/>
          <w:lang w:val="ru-RU"/>
        </w:rPr>
        <w:t>.</w:t>
      </w:r>
    </w:p>
    <w:p w14:paraId="126ECC9B" w14:textId="77777777" w:rsidR="006E5FB2" w:rsidRPr="004576CF" w:rsidRDefault="006E5FB2" w:rsidP="00935048">
      <w:pPr>
        <w:spacing w:line="360" w:lineRule="exact"/>
        <w:rPr>
          <w:rFonts w:asciiTheme="minorHAnsi" w:hAnsiTheme="minorHAnsi"/>
          <w:b/>
          <w:sz w:val="22"/>
          <w:lang w:val="ru-RU"/>
        </w:rPr>
      </w:pPr>
      <w:r w:rsidRPr="004576CF">
        <w:rPr>
          <w:rFonts w:asciiTheme="minorHAnsi" w:hAnsiTheme="minorHAnsi" w:cs="Arial"/>
          <w:color w:val="333333"/>
          <w:sz w:val="22"/>
          <w:lang w:val="ru-RU"/>
        </w:rPr>
        <w:t>1.</w:t>
      </w:r>
      <w:r w:rsidR="003F1D4E" w:rsidRPr="003F1D4E">
        <w:rPr>
          <w:rFonts w:asciiTheme="minorHAnsi" w:hAnsiTheme="minorHAnsi" w:cs="Arial"/>
          <w:color w:val="333333"/>
          <w:sz w:val="22"/>
          <w:lang w:val="ru-RU"/>
        </w:rPr>
        <w:t xml:space="preserve"> </w:t>
      </w:r>
      <w:r w:rsidRPr="004576CF">
        <w:rPr>
          <w:rFonts w:asciiTheme="minorHAnsi" w:hAnsiTheme="minorHAnsi" w:cs="Arial"/>
          <w:color w:val="333333"/>
          <w:sz w:val="22"/>
          <w:lang w:val="ru-RU"/>
        </w:rPr>
        <w:t>Размеры каминной топки должны быть с зазором не менее 1,0 см вокруг изделия для облегчения монтажа.</w:t>
      </w:r>
    </w:p>
    <w:p w14:paraId="3FAC0058" w14:textId="77777777" w:rsidR="006E5FB2" w:rsidRDefault="004576CF" w:rsidP="00935048">
      <w:pPr>
        <w:spacing w:line="360" w:lineRule="exact"/>
        <w:rPr>
          <w:rFonts w:asciiTheme="minorHAnsi" w:hAnsiTheme="minorHAnsi"/>
          <w:sz w:val="22"/>
          <w:lang w:val="ru-RU"/>
        </w:rPr>
      </w:pPr>
      <w:r w:rsidRPr="004576CF">
        <w:rPr>
          <w:rFonts w:asciiTheme="minorHAnsi" w:hAnsiTheme="minorHAnsi"/>
          <w:sz w:val="22"/>
          <w:lang w:val="ru-RU"/>
        </w:rPr>
        <w:t xml:space="preserve">2. </w:t>
      </w:r>
      <w:proofErr w:type="gramStart"/>
      <w:r w:rsidR="005A5822">
        <w:rPr>
          <w:rFonts w:asciiTheme="minorHAnsi" w:hAnsiTheme="minorHAnsi"/>
          <w:sz w:val="22"/>
          <w:lang w:val="ru-RU"/>
        </w:rPr>
        <w:t>Электрический</w:t>
      </w:r>
      <w:proofErr w:type="gramEnd"/>
      <w:r w:rsidR="005A5822">
        <w:rPr>
          <w:rFonts w:asciiTheme="minorHAnsi" w:hAnsiTheme="minorHAnsi"/>
          <w:sz w:val="22"/>
          <w:lang w:val="ru-RU"/>
        </w:rPr>
        <w:t xml:space="preserve"> очаг </w:t>
      </w:r>
      <w:r w:rsidRPr="004576CF">
        <w:rPr>
          <w:rFonts w:asciiTheme="minorHAnsi" w:hAnsiTheme="minorHAnsi"/>
          <w:sz w:val="22"/>
          <w:lang w:val="ru-RU"/>
        </w:rPr>
        <w:t>не нуждается в дымоходе.</w:t>
      </w:r>
    </w:p>
    <w:p w14:paraId="449605FD" w14:textId="77777777" w:rsidR="004576CF" w:rsidRPr="006E5FB2" w:rsidRDefault="004576CF" w:rsidP="004576CF">
      <w:pPr>
        <w:keepNext/>
        <w:widowControl/>
        <w:ind w:right="-179"/>
        <w:jc w:val="left"/>
        <w:outlineLvl w:val="0"/>
        <w:rPr>
          <w:rFonts w:asciiTheme="minorHAnsi" w:eastAsia="Times New Roman" w:hAnsiTheme="minorHAnsi"/>
          <w:bCs/>
          <w:kern w:val="0"/>
          <w:sz w:val="22"/>
          <w:lang w:val="ru-RU" w:eastAsia="ru-RU"/>
        </w:rPr>
      </w:pPr>
      <w:r w:rsidRPr="004576CF"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>3</w:t>
      </w:r>
      <w:r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>.</w:t>
      </w:r>
      <w:r w:rsidR="005A5822"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 xml:space="preserve"> </w:t>
      </w:r>
      <w:r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 xml:space="preserve">Электрический очаг </w:t>
      </w:r>
      <w:r w:rsidRPr="006E5FB2"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 xml:space="preserve">включите в заземленную электрическую розетку, рассчитанную на 15 ампер, </w:t>
      </w:r>
    </w:p>
    <w:p w14:paraId="4A708277" w14:textId="77777777" w:rsidR="004576CF" w:rsidRPr="004576CF" w:rsidRDefault="004576CF" w:rsidP="004576CF">
      <w:pPr>
        <w:spacing w:line="360" w:lineRule="exact"/>
        <w:rPr>
          <w:rFonts w:asciiTheme="minorHAnsi" w:hAnsiTheme="minorHAnsi"/>
          <w:b/>
          <w:sz w:val="22"/>
          <w:lang w:val="ru-RU"/>
        </w:rPr>
      </w:pPr>
      <w:r w:rsidRPr="006E5FB2"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>220-240 вольт переменного тока</w:t>
      </w:r>
      <w:r w:rsidRPr="004576CF">
        <w:rPr>
          <w:rFonts w:asciiTheme="minorHAnsi" w:eastAsia="Times New Roman" w:hAnsiTheme="minorHAnsi"/>
          <w:bCs/>
          <w:kern w:val="0"/>
          <w:sz w:val="22"/>
          <w:lang w:val="ru-RU" w:eastAsia="ru-RU"/>
        </w:rPr>
        <w:t>.</w:t>
      </w:r>
    </w:p>
    <w:p w14:paraId="5949FAFA" w14:textId="77777777" w:rsidR="004576CF" w:rsidRPr="004576CF" w:rsidRDefault="004576CF" w:rsidP="004576CF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4576CF">
        <w:rPr>
          <w:rFonts w:eastAsia="Times New Roman"/>
          <w:kern w:val="0"/>
          <w:sz w:val="22"/>
          <w:lang w:val="ru-RU" w:eastAsia="ru-RU"/>
        </w:rPr>
        <w:t>4.</w:t>
      </w:r>
      <w:r w:rsidR="005A5822">
        <w:rPr>
          <w:rFonts w:eastAsia="Times New Roman"/>
          <w:kern w:val="0"/>
          <w:sz w:val="22"/>
          <w:lang w:val="ru-RU" w:eastAsia="ru-RU"/>
        </w:rPr>
        <w:t xml:space="preserve"> </w:t>
      </w:r>
      <w:proofErr w:type="spellStart"/>
      <w:r w:rsidR="003F1D4E">
        <w:rPr>
          <w:rFonts w:eastAsia="Times New Roman"/>
          <w:kern w:val="0"/>
          <w:sz w:val="22"/>
          <w:lang w:val="ru-RU" w:eastAsia="ru-RU"/>
        </w:rPr>
        <w:t>Электроочаг</w:t>
      </w:r>
      <w:proofErr w:type="spellEnd"/>
      <w:r w:rsidRPr="00B80545">
        <w:rPr>
          <w:rFonts w:eastAsia="Times New Roman"/>
          <w:kern w:val="0"/>
          <w:sz w:val="22"/>
          <w:lang w:val="ru-RU" w:eastAsia="ru-RU"/>
        </w:rPr>
        <w:t xml:space="preserve"> можно установить в нишу в стене, при условии, что о</w:t>
      </w:r>
      <w:r w:rsidR="003F1D4E">
        <w:rPr>
          <w:rFonts w:eastAsia="Times New Roman"/>
          <w:kern w:val="0"/>
          <w:sz w:val="22"/>
          <w:lang w:val="ru-RU" w:eastAsia="ru-RU"/>
        </w:rPr>
        <w:t xml:space="preserve">на будет </w:t>
      </w:r>
      <w:proofErr w:type="gramStart"/>
      <w:r w:rsidR="003F1D4E">
        <w:rPr>
          <w:rFonts w:eastAsia="Times New Roman"/>
          <w:kern w:val="0"/>
          <w:sz w:val="22"/>
          <w:lang w:val="ru-RU" w:eastAsia="ru-RU"/>
        </w:rPr>
        <w:t xml:space="preserve">подходить по размеру и </w:t>
      </w:r>
      <w:r w:rsidRPr="00B80545">
        <w:rPr>
          <w:rFonts w:eastAsia="Times New Roman"/>
          <w:kern w:val="0"/>
          <w:sz w:val="22"/>
          <w:lang w:val="ru-RU" w:eastAsia="ru-RU"/>
        </w:rPr>
        <w:t>выполнена</w:t>
      </w:r>
      <w:proofErr w:type="gramEnd"/>
      <w:r w:rsidRPr="00B80545">
        <w:rPr>
          <w:rFonts w:eastAsia="Times New Roman"/>
          <w:kern w:val="0"/>
          <w:sz w:val="22"/>
          <w:lang w:val="ru-RU" w:eastAsia="ru-RU"/>
        </w:rPr>
        <w:t xml:space="preserve"> из негорючих материалов</w:t>
      </w:r>
      <w:r w:rsidRPr="004576CF">
        <w:rPr>
          <w:rFonts w:eastAsia="Times New Roman"/>
          <w:kern w:val="0"/>
          <w:sz w:val="22"/>
          <w:lang w:val="ru-RU" w:eastAsia="ru-RU"/>
        </w:rPr>
        <w:t>.</w:t>
      </w:r>
    </w:p>
    <w:p w14:paraId="062E2A4E" w14:textId="4A997804" w:rsidR="004576CF" w:rsidRDefault="004576CF" w:rsidP="004576CF">
      <w:pPr>
        <w:spacing w:line="360" w:lineRule="exact"/>
        <w:rPr>
          <w:rFonts w:asciiTheme="minorHAnsi" w:hAnsiTheme="minorHAnsi"/>
          <w:sz w:val="22"/>
          <w:lang w:val="ru-RU"/>
        </w:rPr>
      </w:pPr>
      <w:r w:rsidRPr="004576CF">
        <w:rPr>
          <w:rFonts w:asciiTheme="minorHAnsi" w:hAnsiTheme="minorHAnsi"/>
          <w:sz w:val="22"/>
          <w:lang w:val="ru-RU"/>
        </w:rPr>
        <w:t>5.</w:t>
      </w:r>
      <w:r w:rsidRPr="004576CF">
        <w:rPr>
          <w:lang w:val="ru-RU"/>
        </w:rPr>
        <w:t xml:space="preserve"> </w:t>
      </w:r>
      <w:r>
        <w:rPr>
          <w:rFonts w:asciiTheme="minorHAnsi" w:hAnsiTheme="minorHAnsi"/>
          <w:sz w:val="22"/>
          <w:lang w:val="ru-RU"/>
        </w:rPr>
        <w:t xml:space="preserve">Рекомендуется </w:t>
      </w:r>
      <w:r w:rsidRPr="004576CF">
        <w:rPr>
          <w:rFonts w:asciiTheme="minorHAnsi" w:hAnsiTheme="minorHAnsi"/>
          <w:sz w:val="22"/>
          <w:lang w:val="ru-RU"/>
        </w:rPr>
        <w:t xml:space="preserve">иметь зазор </w:t>
      </w:r>
      <w:r w:rsidR="00917993">
        <w:rPr>
          <w:rFonts w:asciiTheme="minorHAnsi" w:hAnsiTheme="minorHAnsi"/>
          <w:sz w:val="22"/>
          <w:lang w:val="ru-RU"/>
        </w:rPr>
        <w:t>2</w:t>
      </w:r>
      <w:r w:rsidRPr="004576CF">
        <w:rPr>
          <w:rFonts w:asciiTheme="minorHAnsi" w:hAnsiTheme="minorHAnsi"/>
          <w:sz w:val="22"/>
          <w:lang w:val="ru-RU"/>
        </w:rPr>
        <w:t xml:space="preserve"> </w:t>
      </w:r>
      <w:r w:rsidR="00DF1838">
        <w:rPr>
          <w:rFonts w:asciiTheme="minorHAnsi" w:hAnsiTheme="minorHAnsi"/>
          <w:sz w:val="22"/>
          <w:lang w:val="ru-RU"/>
        </w:rPr>
        <w:t>см от ширины очага до стенки ниши</w:t>
      </w:r>
      <w:r w:rsidRPr="004576CF">
        <w:rPr>
          <w:rFonts w:asciiTheme="minorHAnsi" w:hAnsiTheme="minorHAnsi"/>
          <w:sz w:val="22"/>
          <w:lang w:val="ru-RU"/>
        </w:rPr>
        <w:t xml:space="preserve">, зазор </w:t>
      </w:r>
      <w:r w:rsidR="00917993">
        <w:rPr>
          <w:rFonts w:asciiTheme="minorHAnsi" w:hAnsiTheme="minorHAnsi"/>
          <w:sz w:val="22"/>
          <w:lang w:val="ru-RU"/>
        </w:rPr>
        <w:t>5</w:t>
      </w:r>
      <w:r w:rsidRPr="004576CF">
        <w:rPr>
          <w:rFonts w:asciiTheme="minorHAnsi" w:hAnsiTheme="minorHAnsi"/>
          <w:sz w:val="22"/>
          <w:lang w:val="ru-RU"/>
        </w:rPr>
        <w:t xml:space="preserve"> </w:t>
      </w:r>
      <w:r w:rsidR="00DF1838">
        <w:rPr>
          <w:rFonts w:asciiTheme="minorHAnsi" w:hAnsiTheme="minorHAnsi"/>
          <w:sz w:val="22"/>
          <w:lang w:val="ru-RU"/>
        </w:rPr>
        <w:t>см от высоты очага</w:t>
      </w:r>
      <w:r w:rsidRPr="004576CF">
        <w:rPr>
          <w:rFonts w:asciiTheme="minorHAnsi" w:hAnsiTheme="minorHAnsi"/>
          <w:sz w:val="22"/>
          <w:lang w:val="ru-RU"/>
        </w:rPr>
        <w:t xml:space="preserve"> и з</w:t>
      </w:r>
      <w:r w:rsidR="00917993">
        <w:rPr>
          <w:rFonts w:asciiTheme="minorHAnsi" w:hAnsiTheme="minorHAnsi"/>
          <w:sz w:val="22"/>
          <w:lang w:val="ru-RU"/>
        </w:rPr>
        <w:t>азор 5</w:t>
      </w:r>
      <w:r w:rsidR="00DF1838">
        <w:rPr>
          <w:rFonts w:asciiTheme="minorHAnsi" w:hAnsiTheme="minorHAnsi"/>
          <w:sz w:val="22"/>
          <w:lang w:val="ru-RU"/>
        </w:rPr>
        <w:t xml:space="preserve"> см от задней части очага до</w:t>
      </w:r>
      <w:r w:rsidRPr="004576CF">
        <w:rPr>
          <w:rFonts w:asciiTheme="minorHAnsi" w:hAnsiTheme="minorHAnsi"/>
          <w:sz w:val="22"/>
          <w:lang w:val="ru-RU"/>
        </w:rPr>
        <w:t xml:space="preserve"> стены.</w:t>
      </w:r>
    </w:p>
    <w:p w14:paraId="3419B1E0" w14:textId="77777777" w:rsidR="004576CF" w:rsidRPr="004576CF" w:rsidRDefault="004576CF" w:rsidP="004576CF">
      <w:pPr>
        <w:keepNext/>
        <w:widowControl/>
        <w:ind w:right="-179"/>
        <w:jc w:val="left"/>
        <w:outlineLvl w:val="0"/>
        <w:rPr>
          <w:rFonts w:eastAsia="Times New Roman"/>
          <w:bCs/>
          <w:kern w:val="0"/>
          <w:sz w:val="22"/>
          <w:lang w:val="ru-RU" w:eastAsia="ru-RU"/>
        </w:rPr>
      </w:pPr>
      <w:r>
        <w:rPr>
          <w:rFonts w:eastAsia="Times New Roman"/>
          <w:bCs/>
          <w:kern w:val="0"/>
          <w:sz w:val="22"/>
          <w:lang w:val="ru-RU" w:eastAsia="ru-RU"/>
        </w:rPr>
        <w:t>6</w:t>
      </w:r>
      <w:r w:rsidRPr="004576CF">
        <w:rPr>
          <w:rFonts w:eastAsia="Times New Roman"/>
          <w:bCs/>
          <w:kern w:val="0"/>
          <w:sz w:val="22"/>
          <w:lang w:val="ru-RU" w:eastAsia="ru-RU"/>
        </w:rPr>
        <w:t>.</w:t>
      </w:r>
      <w:r w:rsidR="005A5822">
        <w:rPr>
          <w:rFonts w:eastAsia="Times New Roman"/>
          <w:bCs/>
          <w:kern w:val="0"/>
          <w:sz w:val="22"/>
          <w:lang w:val="ru-RU" w:eastAsia="ru-RU"/>
        </w:rPr>
        <w:t xml:space="preserve"> </w:t>
      </w:r>
      <w:r w:rsidRPr="004576CF">
        <w:rPr>
          <w:rFonts w:eastAsia="Times New Roman"/>
          <w:bCs/>
          <w:kern w:val="0"/>
          <w:sz w:val="22"/>
          <w:lang w:val="ru-RU" w:eastAsia="ru-RU"/>
        </w:rPr>
        <w:t>Убедитесь, что кабель питания проложен таким образом, чтобы обеспечить его сохранность, не допускаются   перегибы и острые края, он должен располагаться не на проходе, чтобы не споткнуться</w:t>
      </w:r>
    </w:p>
    <w:p w14:paraId="58C9B969" w14:textId="77777777" w:rsidR="004576CF" w:rsidRPr="004576CF" w:rsidRDefault="004576CF" w:rsidP="004576CF">
      <w:pPr>
        <w:keepNext/>
        <w:widowControl/>
        <w:ind w:right="-179"/>
        <w:jc w:val="left"/>
        <w:outlineLvl w:val="0"/>
        <w:rPr>
          <w:rFonts w:eastAsia="Times New Roman"/>
          <w:bCs/>
          <w:kern w:val="0"/>
          <w:sz w:val="22"/>
          <w:lang w:val="ru-RU" w:eastAsia="ru-RU"/>
        </w:rPr>
      </w:pPr>
      <w:r w:rsidRPr="004576CF">
        <w:rPr>
          <w:rFonts w:eastAsia="Times New Roman"/>
          <w:bCs/>
          <w:kern w:val="0"/>
          <w:sz w:val="22"/>
          <w:lang w:val="ru-RU" w:eastAsia="ru-RU"/>
        </w:rPr>
        <w:t>или не зацепиться, чтобы уменьшить риск пожара, поражения электрическим током или травм.</w:t>
      </w:r>
    </w:p>
    <w:p w14:paraId="4DDAE595" w14:textId="77777777" w:rsidR="004576CF" w:rsidRPr="004576CF" w:rsidRDefault="004576CF" w:rsidP="004576CF">
      <w:pPr>
        <w:widowControl/>
        <w:jc w:val="left"/>
        <w:rPr>
          <w:rFonts w:eastAsia="Times New Roman"/>
          <w:kern w:val="0"/>
          <w:sz w:val="22"/>
          <w:lang w:val="ru-RU" w:eastAsia="ru-RU"/>
        </w:rPr>
      </w:pPr>
    </w:p>
    <w:p w14:paraId="61A6694E" w14:textId="77777777" w:rsidR="004576CF" w:rsidRPr="004576CF" w:rsidRDefault="004576CF" w:rsidP="004576CF">
      <w:pPr>
        <w:keepNext/>
        <w:widowControl/>
        <w:ind w:right="-179"/>
        <w:jc w:val="left"/>
        <w:outlineLvl w:val="0"/>
        <w:rPr>
          <w:rFonts w:eastAsia="Times New Roman"/>
          <w:bCs/>
          <w:kern w:val="0"/>
          <w:sz w:val="22"/>
          <w:lang w:val="ru-RU" w:eastAsia="ru-RU"/>
        </w:rPr>
      </w:pPr>
      <w:r w:rsidRPr="004576CF">
        <w:rPr>
          <w:rFonts w:eastAsia="Times New Roman"/>
          <w:bCs/>
          <w:kern w:val="0"/>
          <w:sz w:val="22"/>
          <w:lang w:val="ru-RU" w:eastAsia="ru-RU"/>
        </w:rPr>
        <w:lastRenderedPageBreak/>
        <w:t>7.</w:t>
      </w:r>
      <w:r w:rsidR="005A5822">
        <w:rPr>
          <w:rFonts w:eastAsia="Times New Roman"/>
          <w:bCs/>
          <w:kern w:val="0"/>
          <w:sz w:val="22"/>
          <w:lang w:val="ru-RU" w:eastAsia="ru-RU"/>
        </w:rPr>
        <w:t xml:space="preserve"> </w:t>
      </w:r>
      <w:r w:rsidRPr="004576CF">
        <w:rPr>
          <w:rFonts w:eastAsia="Times New Roman"/>
          <w:bCs/>
          <w:kern w:val="0"/>
          <w:sz w:val="22"/>
          <w:lang w:val="ru-RU" w:eastAsia="ru-RU"/>
        </w:rPr>
        <w:t>При необходимости установить электрическую розетку воспользуйтесь услугами профессионального электрика.</w:t>
      </w:r>
      <w:r w:rsidRPr="004576CF">
        <w:rPr>
          <w:rFonts w:eastAsia="Times New Roman"/>
          <w:b/>
          <w:bCs/>
          <w:kern w:val="0"/>
          <w:sz w:val="22"/>
          <w:lang w:val="ru-RU" w:eastAsia="ru-RU"/>
        </w:rPr>
        <w:t xml:space="preserve"> </w:t>
      </w:r>
      <w:r w:rsidRPr="004576CF">
        <w:rPr>
          <w:rFonts w:eastAsia="Times New Roman"/>
          <w:bCs/>
          <w:kern w:val="0"/>
          <w:sz w:val="22"/>
          <w:lang w:val="ru-RU" w:eastAsia="ru-RU"/>
        </w:rPr>
        <w:br/>
        <w:t xml:space="preserve">Используемые для установки материалы, розетки, провода должны соответствовать местным строительных норм и правилам и другим действующим нормативным актам. </w:t>
      </w:r>
    </w:p>
    <w:p w14:paraId="4822CFEB" w14:textId="77777777" w:rsidR="003303D4" w:rsidRPr="00B60F11" w:rsidRDefault="003303D4" w:rsidP="00705B8B">
      <w:pPr>
        <w:spacing w:line="380" w:lineRule="exact"/>
        <w:rPr>
          <w:b/>
          <w:sz w:val="28"/>
          <w:lang w:val="ru-RU"/>
        </w:rPr>
      </w:pPr>
    </w:p>
    <w:p w14:paraId="7A8F4A80" w14:textId="77777777" w:rsidR="00DB561D" w:rsidRPr="00B60F11" w:rsidRDefault="00DB561D" w:rsidP="00885C16">
      <w:pPr>
        <w:spacing w:line="380" w:lineRule="exact"/>
        <w:rPr>
          <w:b/>
          <w:color w:val="000000"/>
          <w:sz w:val="32"/>
          <w:lang w:val="ru-RU"/>
        </w:rPr>
      </w:pPr>
      <w:r>
        <w:rPr>
          <w:b/>
          <w:noProof/>
          <w:color w:val="000000"/>
          <w:sz w:val="32"/>
          <w:lang w:val="ru-RU" w:eastAsia="ru-RU"/>
        </w:rPr>
        <w:drawing>
          <wp:anchor distT="0" distB="0" distL="114300" distR="114300" simplePos="0" relativeHeight="251736064" behindDoc="1" locked="0" layoutInCell="1" allowOverlap="1" wp14:anchorId="167F0F96" wp14:editId="2385AE28">
            <wp:simplePos x="0" y="0"/>
            <wp:positionH relativeFrom="column">
              <wp:posOffset>5804535</wp:posOffset>
            </wp:positionH>
            <wp:positionV relativeFrom="paragraph">
              <wp:posOffset>165735</wp:posOffset>
            </wp:positionV>
            <wp:extent cx="337185" cy="277495"/>
            <wp:effectExtent l="0" t="0" r="5715" b="8255"/>
            <wp:wrapTight wrapText="bothSides">
              <wp:wrapPolygon edited="0">
                <wp:start x="0" y="0"/>
                <wp:lineTo x="0" y="20760"/>
                <wp:lineTo x="20746" y="20760"/>
                <wp:lineTo x="2074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A126C" w14:textId="77777777" w:rsidR="00DB561D" w:rsidRPr="00DB561D" w:rsidRDefault="00DB561D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  <w:r w:rsidRPr="00DB561D">
        <w:rPr>
          <w:rFonts w:eastAsia="Times New Roman"/>
          <w:b/>
          <w:bCs/>
          <w:kern w:val="0"/>
          <w:sz w:val="22"/>
          <w:u w:val="single"/>
          <w:lang w:val="ru-RU" w:eastAsia="ru-RU"/>
        </w:rPr>
        <w:t>ПРЕДУПРЕЖДЕНИЕ</w:t>
      </w:r>
    </w:p>
    <w:p w14:paraId="7711B83C" w14:textId="77777777" w:rsidR="00DB561D" w:rsidRDefault="00DB561D" w:rsidP="00885C16">
      <w:pPr>
        <w:spacing w:line="380" w:lineRule="exact"/>
        <w:rPr>
          <w:b/>
          <w:color w:val="000000"/>
          <w:sz w:val="32"/>
        </w:rPr>
      </w:pPr>
    </w:p>
    <w:p w14:paraId="7DD5D16D" w14:textId="77777777" w:rsidR="006E334A" w:rsidRDefault="00DB561D" w:rsidP="00885C16">
      <w:pPr>
        <w:spacing w:line="380" w:lineRule="exact"/>
        <w:rPr>
          <w:b/>
          <w:color w:val="000000"/>
          <w:sz w:val="32"/>
        </w:rPr>
      </w:pPr>
      <w:r>
        <w:rPr>
          <w:rFonts w:ascii="Palatino Linotype" w:eastAsia="Times New Roman" w:hAnsi="Palatino Linotype"/>
          <w:b/>
          <w:bCs/>
          <w:noProof/>
          <w:kern w:val="0"/>
          <w:sz w:val="20"/>
          <w:szCs w:val="20"/>
          <w:lang w:val="ru-RU" w:eastAsia="ru-RU"/>
        </w:rPr>
        <w:drawing>
          <wp:inline distT="0" distB="0" distL="0" distR="0" wp14:anchorId="5A770501" wp14:editId="2307D45A">
            <wp:extent cx="3429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D037B7" w14:textId="77777777" w:rsidR="0023137E" w:rsidRPr="00DB561D" w:rsidRDefault="00DB561D" w:rsidP="00885C16">
      <w:pPr>
        <w:rPr>
          <w:rFonts w:asciiTheme="minorHAnsi" w:hAnsiTheme="minorHAnsi"/>
          <w:b/>
          <w:sz w:val="20"/>
          <w:szCs w:val="20"/>
          <w:lang w:val="ru-RU"/>
        </w:rPr>
      </w:pPr>
      <w:r w:rsidRPr="00DB561D">
        <w:rPr>
          <w:rFonts w:asciiTheme="minorHAnsi" w:hAnsiTheme="minorHAnsi"/>
          <w:b/>
          <w:sz w:val="22"/>
          <w:lang w:val="ru-RU"/>
        </w:rPr>
        <w:t xml:space="preserve">Любое обслуживание </w:t>
      </w:r>
      <w:r w:rsidR="009260ED">
        <w:rPr>
          <w:rFonts w:asciiTheme="minorHAnsi" w:eastAsia="Times New Roman" w:hAnsiTheme="minorHAnsi"/>
          <w:b/>
          <w:bCs/>
          <w:kern w:val="0"/>
          <w:sz w:val="22"/>
          <w:lang w:val="ru-RU" w:eastAsia="ru-RU"/>
        </w:rPr>
        <w:t xml:space="preserve">электрического </w:t>
      </w:r>
      <w:r w:rsidRPr="00DB561D">
        <w:rPr>
          <w:rFonts w:asciiTheme="minorHAnsi" w:eastAsia="Times New Roman" w:hAnsiTheme="minorHAnsi"/>
          <w:b/>
          <w:bCs/>
          <w:kern w:val="0"/>
          <w:sz w:val="22"/>
          <w:lang w:val="ru-RU" w:eastAsia="ru-RU"/>
        </w:rPr>
        <w:t>очага</w:t>
      </w:r>
      <w:r w:rsidRPr="00DB561D">
        <w:rPr>
          <w:rFonts w:asciiTheme="minorHAnsi" w:hAnsiTheme="minorHAnsi"/>
          <w:b/>
          <w:sz w:val="22"/>
          <w:lang w:val="ru-RU"/>
        </w:rPr>
        <w:t xml:space="preserve"> </w:t>
      </w:r>
      <w:r w:rsidR="006E4F7B">
        <w:rPr>
          <w:rFonts w:asciiTheme="minorHAnsi" w:hAnsiTheme="minorHAnsi"/>
          <w:b/>
          <w:sz w:val="22"/>
          <w:lang w:val="ru-RU"/>
        </w:rPr>
        <w:t xml:space="preserve">необходимо </w:t>
      </w:r>
      <w:r w:rsidRPr="00DB561D">
        <w:rPr>
          <w:rFonts w:asciiTheme="minorHAnsi" w:hAnsiTheme="minorHAnsi"/>
          <w:b/>
          <w:sz w:val="22"/>
          <w:lang w:val="ru-RU"/>
        </w:rPr>
        <w:t xml:space="preserve">производить только с </w:t>
      </w:r>
      <w:r w:rsidR="006E4F7B">
        <w:rPr>
          <w:rFonts w:asciiTheme="minorHAnsi" w:hAnsiTheme="minorHAnsi"/>
          <w:b/>
          <w:sz w:val="22"/>
          <w:lang w:val="ru-RU"/>
        </w:rPr>
        <w:t>выключенным питанием</w:t>
      </w:r>
      <w:r w:rsidR="006E4F7B" w:rsidRPr="006E4F7B">
        <w:rPr>
          <w:rFonts w:asciiTheme="minorHAnsi" w:hAnsiTheme="minorHAnsi"/>
          <w:b/>
          <w:sz w:val="22"/>
          <w:lang w:val="ru-RU"/>
        </w:rPr>
        <w:t>,</w:t>
      </w:r>
      <w:r w:rsidR="006E4F7B">
        <w:rPr>
          <w:rFonts w:asciiTheme="minorHAnsi" w:hAnsiTheme="minorHAnsi"/>
          <w:b/>
          <w:sz w:val="22"/>
          <w:lang w:val="ru-RU"/>
        </w:rPr>
        <w:t xml:space="preserve"> предварительно подождав</w:t>
      </w:r>
      <w:r w:rsidRPr="00DB561D">
        <w:rPr>
          <w:rFonts w:asciiTheme="minorHAnsi" w:hAnsiTheme="minorHAnsi"/>
          <w:b/>
          <w:sz w:val="22"/>
          <w:lang w:val="ru-RU"/>
        </w:rPr>
        <w:t xml:space="preserve"> не менее 10 минут, чтобы дать остыть нагревающимся частям прибора, чтобы избежать случайного ожога кожи</w:t>
      </w:r>
      <w:r w:rsidRPr="00DB561D">
        <w:rPr>
          <w:rFonts w:asciiTheme="minorHAnsi" w:hAnsiTheme="minorHAnsi"/>
          <w:b/>
          <w:sz w:val="20"/>
          <w:szCs w:val="20"/>
          <w:lang w:val="ru-RU"/>
        </w:rPr>
        <w:t>.</w:t>
      </w:r>
    </w:p>
    <w:p w14:paraId="64F6175C" w14:textId="77777777" w:rsidR="00DB561D" w:rsidRDefault="00DB561D" w:rsidP="00885C16">
      <w:pPr>
        <w:rPr>
          <w:rFonts w:asciiTheme="minorHAnsi" w:hAnsiTheme="minorHAnsi"/>
          <w:b/>
          <w:color w:val="000000"/>
          <w:lang w:val="ru-RU"/>
        </w:rPr>
      </w:pPr>
    </w:p>
    <w:p w14:paraId="4FEB00E2" w14:textId="77777777" w:rsidR="00DB561D" w:rsidRPr="006E4F7B" w:rsidRDefault="006E4F7B" w:rsidP="00DB561D">
      <w:pPr>
        <w:rPr>
          <w:rFonts w:asciiTheme="minorHAnsi" w:hAnsiTheme="minorHAnsi"/>
          <w:b/>
          <w:color w:val="000000"/>
          <w:u w:val="single"/>
          <w:lang w:val="ru-RU"/>
        </w:rPr>
      </w:pPr>
      <w:r w:rsidRPr="006E4F7B">
        <w:rPr>
          <w:rFonts w:asciiTheme="minorHAnsi" w:hAnsiTheme="minorHAnsi"/>
          <w:b/>
          <w:color w:val="000000"/>
          <w:u w:val="single"/>
          <w:lang w:val="ru-RU"/>
        </w:rPr>
        <w:t>Установка муляжа</w:t>
      </w:r>
      <w:r w:rsidR="00DB561D" w:rsidRPr="006E4F7B">
        <w:rPr>
          <w:rFonts w:asciiTheme="minorHAnsi" w:hAnsiTheme="minorHAnsi"/>
          <w:b/>
          <w:color w:val="000000"/>
          <w:u w:val="single"/>
          <w:lang w:val="ru-RU"/>
        </w:rPr>
        <w:t xml:space="preserve"> для модели 1560MM (</w:t>
      </w:r>
      <w:r w:rsidR="00641C3B" w:rsidRPr="00641C3B">
        <w:rPr>
          <w:rFonts w:asciiTheme="minorHAnsi" w:hAnsiTheme="minorHAnsi"/>
          <w:b/>
          <w:color w:val="000000"/>
          <w:u w:val="single"/>
          <w:lang w:val="ru-RU"/>
        </w:rPr>
        <w:t>MHT156</w:t>
      </w:r>
      <w:r w:rsidR="00DB561D" w:rsidRPr="006E4F7B">
        <w:rPr>
          <w:rFonts w:asciiTheme="minorHAnsi" w:hAnsiTheme="minorHAnsi"/>
          <w:b/>
          <w:color w:val="000000"/>
          <w:u w:val="single"/>
          <w:lang w:val="ru-RU"/>
        </w:rPr>
        <w:t>)</w:t>
      </w:r>
    </w:p>
    <w:p w14:paraId="058DBD7D" w14:textId="77777777" w:rsidR="00DB561D" w:rsidRPr="005A5822" w:rsidRDefault="00DB561D" w:rsidP="00DB561D">
      <w:pPr>
        <w:rPr>
          <w:rFonts w:asciiTheme="minorHAnsi" w:hAnsiTheme="minorHAnsi"/>
          <w:color w:val="000000"/>
          <w:lang w:val="ru-RU"/>
        </w:rPr>
      </w:pPr>
      <w:r w:rsidRPr="005A5822">
        <w:rPr>
          <w:rFonts w:asciiTheme="minorHAnsi" w:hAnsiTheme="minorHAnsi"/>
          <w:color w:val="000000"/>
          <w:lang w:val="ru-RU"/>
        </w:rPr>
        <w:t>Кристаллические камн</w:t>
      </w:r>
      <w:r w:rsidR="006E4F7B" w:rsidRPr="005A5822">
        <w:rPr>
          <w:rFonts w:asciiTheme="minorHAnsi" w:hAnsiTheme="minorHAnsi"/>
          <w:color w:val="000000"/>
          <w:lang w:val="ru-RU"/>
        </w:rPr>
        <w:t>и отдельно упакованы в коробке</w:t>
      </w:r>
      <w:r w:rsidRPr="005A5822">
        <w:rPr>
          <w:rFonts w:asciiTheme="minorHAnsi" w:hAnsiTheme="minorHAnsi"/>
          <w:color w:val="000000"/>
          <w:lang w:val="ru-RU"/>
        </w:rPr>
        <w:t>.</w:t>
      </w:r>
    </w:p>
    <w:p w14:paraId="29AB20A7" w14:textId="77777777" w:rsidR="00DB561D" w:rsidRPr="005A5822" w:rsidRDefault="00DB561D" w:rsidP="00DB561D">
      <w:pPr>
        <w:rPr>
          <w:rFonts w:asciiTheme="minorHAnsi" w:hAnsiTheme="minorHAnsi"/>
          <w:color w:val="000000"/>
          <w:lang w:val="ru-RU"/>
        </w:rPr>
      </w:pPr>
      <w:r w:rsidRPr="005A5822">
        <w:rPr>
          <w:rFonts w:asciiTheme="minorHAnsi" w:hAnsiTheme="minorHAnsi"/>
          <w:color w:val="000000"/>
          <w:lang w:val="ru-RU"/>
        </w:rPr>
        <w:t>Отвинтите и снимите дв</w:t>
      </w:r>
      <w:r w:rsidR="006E4F7B" w:rsidRPr="005A5822">
        <w:rPr>
          <w:rFonts w:asciiTheme="minorHAnsi" w:hAnsiTheme="minorHAnsi"/>
          <w:color w:val="000000"/>
          <w:lang w:val="ru-RU"/>
        </w:rPr>
        <w:t>е крышки на верхней части очага, поместите камни в очаг</w:t>
      </w:r>
      <w:r w:rsidRPr="005A5822">
        <w:rPr>
          <w:rFonts w:asciiTheme="minorHAnsi" w:hAnsiTheme="minorHAnsi"/>
          <w:color w:val="000000"/>
          <w:lang w:val="ru-RU"/>
        </w:rPr>
        <w:t xml:space="preserve"> через два отверс</w:t>
      </w:r>
      <w:r w:rsidR="006E4F7B" w:rsidRPr="005A5822">
        <w:rPr>
          <w:rFonts w:asciiTheme="minorHAnsi" w:hAnsiTheme="minorHAnsi"/>
          <w:color w:val="000000"/>
          <w:lang w:val="ru-RU"/>
        </w:rPr>
        <w:t>тия. Расположите кристаллы</w:t>
      </w:r>
      <w:r w:rsidRPr="005A5822">
        <w:rPr>
          <w:rFonts w:asciiTheme="minorHAnsi" w:hAnsiTheme="minorHAnsi"/>
          <w:color w:val="000000"/>
          <w:lang w:val="ru-RU"/>
        </w:rPr>
        <w:t>, как вы хотите, затем верните крышку и закрепите винты.</w:t>
      </w:r>
    </w:p>
    <w:p w14:paraId="25108202" w14:textId="77777777" w:rsidR="00DB561D" w:rsidRPr="005A5822" w:rsidRDefault="006E4F7B" w:rsidP="00DB561D">
      <w:pPr>
        <w:rPr>
          <w:rFonts w:asciiTheme="minorHAnsi" w:hAnsiTheme="minorHAnsi"/>
          <w:color w:val="000000"/>
          <w:lang w:val="ru-RU"/>
        </w:rPr>
      </w:pPr>
      <w:r w:rsidRPr="005A5822">
        <w:rPr>
          <w:rFonts w:asciiTheme="minorHAnsi" w:hAnsiTheme="minorHAnsi"/>
          <w:color w:val="000000"/>
          <w:lang w:val="ru-RU"/>
        </w:rPr>
        <w:t>Осторожно переместите очаг. О</w:t>
      </w:r>
      <w:r w:rsidR="00DB561D" w:rsidRPr="005A5822">
        <w:rPr>
          <w:rFonts w:asciiTheme="minorHAnsi" w:hAnsiTheme="minorHAnsi"/>
          <w:color w:val="000000"/>
          <w:lang w:val="ru-RU"/>
        </w:rPr>
        <w:t>братите</w:t>
      </w:r>
      <w:r w:rsidRPr="005A5822">
        <w:rPr>
          <w:rFonts w:asciiTheme="minorHAnsi" w:hAnsiTheme="minorHAnsi"/>
          <w:color w:val="000000"/>
          <w:lang w:val="ru-RU"/>
        </w:rPr>
        <w:t xml:space="preserve"> внимание, что</w:t>
      </w:r>
      <w:r w:rsidR="00DB561D" w:rsidRPr="005A5822">
        <w:rPr>
          <w:rFonts w:asciiTheme="minorHAnsi" w:hAnsiTheme="minorHAnsi"/>
          <w:color w:val="000000"/>
          <w:lang w:val="ru-RU"/>
        </w:rPr>
        <w:t xml:space="preserve"> камни могут поцарапать и повредить экран пламени во время движения</w:t>
      </w:r>
    </w:p>
    <w:p w14:paraId="05584A51" w14:textId="77777777" w:rsidR="004A151F" w:rsidRPr="00B60F11" w:rsidRDefault="00C23D62" w:rsidP="00885C16">
      <w:pPr>
        <w:rPr>
          <w:rFonts w:asciiTheme="minorHAnsi" w:hAnsiTheme="minorHAnsi"/>
          <w:b/>
          <w:color w:val="000000"/>
          <w:lang w:val="ru-RU"/>
        </w:rPr>
      </w:pPr>
      <w:r>
        <w:rPr>
          <w:rFonts w:asciiTheme="minorHAnsi" w:hAnsiTheme="minorHAnsi" w:hint="eastAsia"/>
          <w:b/>
          <w:noProof/>
          <w:color w:val="000000"/>
          <w:lang w:val="ru-RU" w:eastAsia="ru-RU"/>
        </w:rPr>
        <w:drawing>
          <wp:anchor distT="0" distB="0" distL="114300" distR="114300" simplePos="0" relativeHeight="251732992" behindDoc="0" locked="0" layoutInCell="1" allowOverlap="1" wp14:anchorId="7E6A4421" wp14:editId="4DC4921C">
            <wp:simplePos x="0" y="0"/>
            <wp:positionH relativeFrom="column">
              <wp:posOffset>255591</wp:posOffset>
            </wp:positionH>
            <wp:positionV relativeFrom="paragraph">
              <wp:posOffset>102009</wp:posOffset>
            </wp:positionV>
            <wp:extent cx="6065199" cy="912350"/>
            <wp:effectExtent l="0" t="0" r="5715" b="254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416" cy="929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7B2C2" w14:textId="77777777" w:rsidR="003303D4" w:rsidRPr="00B60F11" w:rsidRDefault="003303D4" w:rsidP="00885C16">
      <w:pPr>
        <w:rPr>
          <w:rFonts w:asciiTheme="minorHAnsi" w:hAnsiTheme="minorHAnsi"/>
          <w:b/>
          <w:color w:val="000000"/>
          <w:lang w:val="ru-RU"/>
        </w:rPr>
      </w:pPr>
    </w:p>
    <w:p w14:paraId="39019232" w14:textId="77777777" w:rsidR="003303D4" w:rsidRPr="00B60F11" w:rsidRDefault="003303D4" w:rsidP="00885C16">
      <w:pPr>
        <w:rPr>
          <w:rFonts w:asciiTheme="minorHAnsi" w:hAnsiTheme="minorHAnsi"/>
          <w:b/>
          <w:color w:val="000000"/>
          <w:lang w:val="ru-RU"/>
        </w:rPr>
      </w:pPr>
    </w:p>
    <w:p w14:paraId="0C525A37" w14:textId="77777777" w:rsidR="003303D4" w:rsidRPr="00B60F11" w:rsidRDefault="003303D4" w:rsidP="00885C16">
      <w:pPr>
        <w:rPr>
          <w:rFonts w:asciiTheme="minorHAnsi" w:hAnsiTheme="minorHAnsi"/>
          <w:b/>
          <w:color w:val="000000"/>
          <w:lang w:val="ru-RU"/>
        </w:rPr>
      </w:pPr>
    </w:p>
    <w:p w14:paraId="4E5B9F7C" w14:textId="77777777" w:rsidR="003303D4" w:rsidRPr="00B60F11" w:rsidRDefault="003303D4" w:rsidP="00885C16">
      <w:pPr>
        <w:rPr>
          <w:rFonts w:asciiTheme="minorHAnsi" w:hAnsiTheme="minorHAnsi"/>
          <w:b/>
          <w:color w:val="000000"/>
          <w:lang w:val="ru-RU"/>
        </w:rPr>
      </w:pPr>
    </w:p>
    <w:p w14:paraId="2C023808" w14:textId="77777777" w:rsidR="003303D4" w:rsidRPr="00B60F11" w:rsidRDefault="003303D4" w:rsidP="00885C16">
      <w:pPr>
        <w:rPr>
          <w:rFonts w:asciiTheme="minorHAnsi" w:hAnsiTheme="minorHAnsi"/>
          <w:b/>
          <w:color w:val="000000"/>
          <w:lang w:val="ru-RU"/>
        </w:rPr>
      </w:pPr>
    </w:p>
    <w:p w14:paraId="6C2C5888" w14:textId="77777777" w:rsidR="00A67960" w:rsidRPr="00B60F11" w:rsidRDefault="00A67960" w:rsidP="00885C16">
      <w:pPr>
        <w:rPr>
          <w:rFonts w:asciiTheme="minorHAnsi" w:hAnsiTheme="minorHAnsi"/>
          <w:b/>
          <w:color w:val="000000"/>
          <w:lang w:val="ru-RU"/>
        </w:rPr>
      </w:pPr>
    </w:p>
    <w:p w14:paraId="7C4D3A23" w14:textId="77777777" w:rsidR="006E4F7B" w:rsidRPr="00B60F11" w:rsidRDefault="006E4F7B" w:rsidP="006E4F7B">
      <w:pPr>
        <w:rPr>
          <w:rFonts w:asciiTheme="minorHAnsi" w:hAnsiTheme="minorHAnsi"/>
          <w:b/>
          <w:color w:val="000000"/>
          <w:sz w:val="22"/>
          <w:u w:val="single"/>
          <w:lang w:val="ru-RU"/>
        </w:rPr>
      </w:pPr>
      <w:r w:rsidRPr="006E4F7B">
        <w:rPr>
          <w:rFonts w:asciiTheme="minorHAnsi" w:hAnsiTheme="minorHAnsi"/>
          <w:b/>
          <w:color w:val="000000"/>
          <w:sz w:val="22"/>
          <w:u w:val="single"/>
          <w:lang w:val="ru-RU"/>
        </w:rPr>
        <w:t xml:space="preserve">Подключение </w:t>
      </w:r>
      <w:proofErr w:type="spellStart"/>
      <w:r w:rsidRPr="006E4F7B">
        <w:rPr>
          <w:rFonts w:asciiTheme="minorHAnsi" w:hAnsiTheme="minorHAnsi"/>
          <w:b/>
          <w:color w:val="000000"/>
          <w:sz w:val="22"/>
          <w:u w:val="single"/>
          <w:lang w:val="ru-RU"/>
        </w:rPr>
        <w:t>электроочага</w:t>
      </w:r>
      <w:proofErr w:type="spellEnd"/>
      <w:r w:rsidRPr="00B60F11">
        <w:rPr>
          <w:rFonts w:asciiTheme="minorHAnsi" w:hAnsiTheme="minorHAnsi"/>
          <w:b/>
          <w:color w:val="000000"/>
          <w:sz w:val="22"/>
          <w:u w:val="single"/>
          <w:lang w:val="ru-RU"/>
        </w:rPr>
        <w:t>.</w:t>
      </w:r>
    </w:p>
    <w:p w14:paraId="39BC3DBC" w14:textId="77777777" w:rsidR="00554940" w:rsidRPr="006E4F7B" w:rsidRDefault="006E4F7B" w:rsidP="006E4F7B">
      <w:pPr>
        <w:rPr>
          <w:rFonts w:asciiTheme="minorHAnsi" w:hAnsiTheme="minorHAnsi"/>
          <w:color w:val="000000"/>
          <w:sz w:val="22"/>
          <w:lang w:val="ru-RU"/>
        </w:rPr>
      </w:pPr>
      <w:r w:rsidRPr="006E4F7B">
        <w:rPr>
          <w:rFonts w:asciiTheme="minorHAnsi" w:hAnsiTheme="minorHAnsi"/>
          <w:color w:val="000000"/>
          <w:sz w:val="22"/>
          <w:lang w:val="ru-RU"/>
        </w:rPr>
        <w:t xml:space="preserve">Как только вставьте вилку питания в розетку, появится звук </w:t>
      </w:r>
      <w:r w:rsidRPr="006E4F7B">
        <w:rPr>
          <w:rFonts w:asciiTheme="minorHAnsi" w:hAnsiTheme="minorHAnsi"/>
          <w:color w:val="000000"/>
          <w:sz w:val="22"/>
        </w:rPr>
        <w:t>DEE</w:t>
      </w:r>
      <w:r w:rsidRPr="006E4F7B">
        <w:rPr>
          <w:rFonts w:asciiTheme="minorHAnsi" w:hAnsiTheme="minorHAnsi"/>
          <w:color w:val="000000"/>
          <w:sz w:val="22"/>
          <w:lang w:val="ru-RU"/>
        </w:rPr>
        <w:t xml:space="preserve">, чтобы подтвердить подключение питания. Нажмите кнопку </w:t>
      </w:r>
      <w:r w:rsidRPr="006E4F7B">
        <w:rPr>
          <w:rFonts w:asciiTheme="minorHAnsi" w:hAnsiTheme="minorHAnsi"/>
          <w:color w:val="000000"/>
          <w:sz w:val="22"/>
        </w:rPr>
        <w:t>ON</w:t>
      </w:r>
      <w:r w:rsidRPr="006E4F7B">
        <w:rPr>
          <w:rFonts w:asciiTheme="minorHAnsi" w:hAnsiTheme="minorHAnsi"/>
          <w:color w:val="000000"/>
          <w:sz w:val="22"/>
          <w:lang w:val="ru-RU"/>
        </w:rPr>
        <w:t>/</w:t>
      </w:r>
      <w:r w:rsidRPr="006E4F7B">
        <w:rPr>
          <w:rFonts w:asciiTheme="minorHAnsi" w:hAnsiTheme="minorHAnsi"/>
          <w:color w:val="000000"/>
          <w:sz w:val="22"/>
        </w:rPr>
        <w:t>OFF</w:t>
      </w:r>
      <w:r w:rsidRPr="006E4F7B">
        <w:rPr>
          <w:rFonts w:asciiTheme="minorHAnsi" w:hAnsiTheme="minorHAnsi"/>
          <w:color w:val="000000"/>
          <w:sz w:val="22"/>
          <w:lang w:val="ru-RU"/>
        </w:rPr>
        <w:t xml:space="preserve"> на пульте дистанционного управления, чтобы запустить эффект пламени.</w:t>
      </w:r>
    </w:p>
    <w:p w14:paraId="05993A3B" w14:textId="77777777" w:rsidR="004A151F" w:rsidRPr="00B60F11" w:rsidRDefault="00A67960" w:rsidP="00885C16">
      <w:pPr>
        <w:rPr>
          <w:b/>
          <w:color w:val="000000"/>
          <w:lang w:val="ru-RU"/>
        </w:rPr>
      </w:pPr>
      <w:r>
        <w:rPr>
          <w:rFonts w:hint="eastAsia"/>
          <w:b/>
          <w:noProof/>
          <w:color w:val="000000"/>
          <w:lang w:val="ru-RU" w:eastAsia="ru-RU"/>
        </w:rPr>
        <w:drawing>
          <wp:anchor distT="0" distB="0" distL="114300" distR="114300" simplePos="0" relativeHeight="251731968" behindDoc="0" locked="0" layoutInCell="1" allowOverlap="1" wp14:anchorId="09261A36" wp14:editId="15C83B86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2984400" cy="1465200"/>
            <wp:effectExtent l="0" t="0" r="6985" b="1905"/>
            <wp:wrapThrough wrapText="bothSides">
              <wp:wrapPolygon edited="0">
                <wp:start x="0" y="0"/>
                <wp:lineTo x="0" y="21347"/>
                <wp:lineTo x="21513" y="21347"/>
                <wp:lineTo x="21513" y="0"/>
                <wp:lineTo x="0" y="0"/>
              </wp:wrapPolygon>
            </wp:wrapThrough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400" cy="14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B903F" w14:textId="77777777" w:rsidR="004A151F" w:rsidRPr="00B60F11" w:rsidRDefault="004A151F" w:rsidP="00885C16">
      <w:pPr>
        <w:rPr>
          <w:b/>
          <w:color w:val="000000"/>
          <w:lang w:val="ru-RU"/>
        </w:rPr>
      </w:pPr>
    </w:p>
    <w:p w14:paraId="6DB99E2C" w14:textId="77777777" w:rsidR="004A151F" w:rsidRPr="00B60F11" w:rsidRDefault="004A151F" w:rsidP="00885C16">
      <w:pPr>
        <w:rPr>
          <w:b/>
          <w:color w:val="000000"/>
          <w:lang w:val="ru-RU"/>
        </w:rPr>
      </w:pPr>
    </w:p>
    <w:p w14:paraId="04F5DD4C" w14:textId="77777777" w:rsidR="004A151F" w:rsidRPr="00B60F11" w:rsidRDefault="004A151F" w:rsidP="00885C16">
      <w:pPr>
        <w:rPr>
          <w:b/>
          <w:color w:val="000000"/>
          <w:lang w:val="ru-RU"/>
        </w:rPr>
      </w:pPr>
    </w:p>
    <w:p w14:paraId="673761E2" w14:textId="77777777" w:rsidR="003303D4" w:rsidRPr="00B60F11" w:rsidRDefault="003303D4" w:rsidP="00885C16">
      <w:pPr>
        <w:rPr>
          <w:b/>
          <w:color w:val="000000"/>
          <w:lang w:val="ru-RU"/>
        </w:rPr>
      </w:pPr>
    </w:p>
    <w:p w14:paraId="52B2FA8F" w14:textId="77777777" w:rsidR="003303D4" w:rsidRPr="00B60F11" w:rsidRDefault="003303D4" w:rsidP="00885C16">
      <w:pPr>
        <w:rPr>
          <w:b/>
          <w:color w:val="000000"/>
          <w:lang w:val="ru-RU"/>
        </w:rPr>
      </w:pPr>
    </w:p>
    <w:p w14:paraId="37432986" w14:textId="77777777" w:rsidR="003303D4" w:rsidRPr="00B60F11" w:rsidRDefault="003303D4" w:rsidP="00885C16">
      <w:pPr>
        <w:rPr>
          <w:b/>
          <w:color w:val="000000"/>
          <w:lang w:val="ru-RU"/>
        </w:rPr>
      </w:pPr>
    </w:p>
    <w:p w14:paraId="269CD0E6" w14:textId="77777777" w:rsidR="003303D4" w:rsidRPr="00B60F11" w:rsidRDefault="003303D4" w:rsidP="00885C16">
      <w:pPr>
        <w:rPr>
          <w:b/>
          <w:color w:val="000000"/>
          <w:lang w:val="ru-RU"/>
        </w:rPr>
      </w:pPr>
    </w:p>
    <w:p w14:paraId="6906CB83" w14:textId="77777777" w:rsidR="007F5D79" w:rsidRDefault="007F5D79" w:rsidP="007F5D79">
      <w:pPr>
        <w:spacing w:line="380" w:lineRule="exact"/>
        <w:rPr>
          <w:b/>
          <w:sz w:val="32"/>
          <w:szCs w:val="32"/>
          <w:lang w:val="ru-RU"/>
        </w:rPr>
      </w:pPr>
      <w:r w:rsidRPr="007676B8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738112" behindDoc="0" locked="0" layoutInCell="1" allowOverlap="1" wp14:anchorId="3DA0361B" wp14:editId="46488D03">
            <wp:simplePos x="0" y="0"/>
            <wp:positionH relativeFrom="column">
              <wp:posOffset>4951730</wp:posOffset>
            </wp:positionH>
            <wp:positionV relativeFrom="paragraph">
              <wp:posOffset>0</wp:posOffset>
            </wp:positionV>
            <wp:extent cx="1159510" cy="2565400"/>
            <wp:effectExtent l="0" t="0" r="8890" b="0"/>
            <wp:wrapThrough wrapText="bothSides">
              <wp:wrapPolygon edited="0">
                <wp:start x="0" y="0"/>
                <wp:lineTo x="0" y="21386"/>
                <wp:lineTo x="21292" y="21386"/>
                <wp:lineTo x="21292" y="0"/>
                <wp:lineTo x="0" y="0"/>
              </wp:wrapPolygon>
            </wp:wrapThrough>
            <wp:docPr id="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76B8">
        <w:rPr>
          <w:b/>
          <w:sz w:val="28"/>
          <w:szCs w:val="28"/>
          <w:lang w:val="ru-RU"/>
        </w:rPr>
        <w:t>Дистанционное управление</w:t>
      </w:r>
      <w:r w:rsidRPr="007676B8">
        <w:rPr>
          <w:b/>
          <w:sz w:val="32"/>
          <w:szCs w:val="32"/>
          <w:lang w:val="ru-RU"/>
        </w:rPr>
        <w:t>.</w:t>
      </w:r>
    </w:p>
    <w:p w14:paraId="44BA5720" w14:textId="77777777" w:rsidR="007F5D79" w:rsidRPr="007F5D79" w:rsidRDefault="007F5D79" w:rsidP="007F5D79">
      <w:pPr>
        <w:spacing w:line="380" w:lineRule="exact"/>
        <w:rPr>
          <w:b/>
          <w:sz w:val="32"/>
          <w:szCs w:val="32"/>
          <w:u w:val="single"/>
          <w:lang w:val="ru-RU"/>
        </w:rPr>
      </w:pPr>
      <w:r w:rsidRPr="007676B8">
        <w:rPr>
          <w:b/>
          <w:sz w:val="30"/>
          <w:szCs w:val="30"/>
          <w:lang w:val="ru-RU"/>
        </w:rPr>
        <w:t xml:space="preserve"> </w:t>
      </w:r>
      <w:r w:rsidRPr="007F5D79">
        <w:rPr>
          <w:b/>
          <w:sz w:val="24"/>
          <w:szCs w:val="24"/>
          <w:u w:val="single"/>
          <w:lang w:val="ru-RU"/>
        </w:rPr>
        <w:t>Панель управления и пульт дистанционного управления</w:t>
      </w:r>
      <w:r w:rsidRPr="007F5D79">
        <w:rPr>
          <w:rFonts w:hint="eastAsia"/>
          <w:b/>
          <w:sz w:val="30"/>
          <w:szCs w:val="30"/>
          <w:u w:val="single"/>
          <w:lang w:val="ru-RU"/>
        </w:rPr>
        <w:t xml:space="preserve"> </w:t>
      </w:r>
    </w:p>
    <w:p w14:paraId="3BAD4E1A" w14:textId="77777777" w:rsidR="007F5D79" w:rsidRPr="007676B8" w:rsidRDefault="007F5D79" w:rsidP="007F5D79">
      <w:pPr>
        <w:rPr>
          <w:color w:val="000000" w:themeColor="text1"/>
          <w:szCs w:val="21"/>
          <w:lang w:val="ru-RU"/>
        </w:rPr>
      </w:pPr>
      <w:r w:rsidRPr="007676B8">
        <w:rPr>
          <w:rFonts w:asciiTheme="minorHAnsi" w:hAnsiTheme="minorHAnsi"/>
          <w:color w:val="000000" w:themeColor="text1"/>
          <w:sz w:val="22"/>
          <w:lang w:val="ru-RU"/>
        </w:rPr>
        <w:t>На пульте дистанционного управления 5 кнопок</w:t>
      </w:r>
      <w:r w:rsidRPr="007676B8">
        <w:rPr>
          <w:rFonts w:hint="eastAsia"/>
          <w:color w:val="000000" w:themeColor="text1"/>
          <w:szCs w:val="21"/>
          <w:lang w:val="ru-RU"/>
        </w:rPr>
        <w:t>:</w:t>
      </w:r>
    </w:p>
    <w:p w14:paraId="029A0F5E" w14:textId="77777777" w:rsidR="007F5D79" w:rsidRPr="009260ED" w:rsidRDefault="007F5D79" w:rsidP="007F5D79">
      <w:pPr>
        <w:rPr>
          <w:szCs w:val="21"/>
          <w:lang w:val="ru-RU"/>
        </w:rPr>
      </w:pPr>
      <w:r>
        <w:rPr>
          <w:rFonts w:hint="eastAsia"/>
          <w:color w:val="000000"/>
          <w:szCs w:val="21"/>
        </w:rPr>
        <w:t>ON</w:t>
      </w:r>
      <w:r w:rsidRPr="007676B8">
        <w:rPr>
          <w:rFonts w:hint="eastAsia"/>
          <w:color w:val="000000"/>
          <w:szCs w:val="21"/>
          <w:lang w:val="ru-RU"/>
        </w:rPr>
        <w:t>/</w:t>
      </w:r>
      <w:r>
        <w:rPr>
          <w:rFonts w:hint="eastAsia"/>
          <w:color w:val="000000"/>
          <w:szCs w:val="21"/>
        </w:rPr>
        <w:t>OFF</w:t>
      </w:r>
      <w:r w:rsidRPr="007676B8">
        <w:rPr>
          <w:color w:val="000000"/>
          <w:szCs w:val="21"/>
          <w:lang w:val="ru-RU"/>
        </w:rPr>
        <w:t>:</w:t>
      </w:r>
      <w:r>
        <w:rPr>
          <w:color w:val="000000"/>
          <w:szCs w:val="21"/>
          <w:lang w:val="ru-RU"/>
        </w:rPr>
        <w:t xml:space="preserve"> </w:t>
      </w:r>
      <w:r w:rsidRPr="007676B8">
        <w:rPr>
          <w:color w:val="000000"/>
          <w:szCs w:val="21"/>
          <w:lang w:val="ru-RU"/>
        </w:rPr>
        <w:t>включение/</w:t>
      </w:r>
      <w:r>
        <w:rPr>
          <w:color w:val="000000"/>
          <w:szCs w:val="21"/>
          <w:lang w:val="ru-RU"/>
        </w:rPr>
        <w:t xml:space="preserve">выключение </w:t>
      </w:r>
      <w:proofErr w:type="spellStart"/>
      <w:r>
        <w:rPr>
          <w:color w:val="000000"/>
          <w:szCs w:val="21"/>
          <w:lang w:val="ru-RU"/>
        </w:rPr>
        <w:t>электроочага</w:t>
      </w:r>
      <w:proofErr w:type="spellEnd"/>
      <w:r w:rsidR="009260ED" w:rsidRPr="009260ED">
        <w:rPr>
          <w:color w:val="000000"/>
          <w:szCs w:val="21"/>
          <w:lang w:val="ru-RU"/>
        </w:rPr>
        <w:t>.</w:t>
      </w:r>
    </w:p>
    <w:p w14:paraId="6B4C4D68" w14:textId="77777777" w:rsidR="007F5D79" w:rsidRPr="007676B8" w:rsidRDefault="007F5D79" w:rsidP="007F5D79">
      <w:pPr>
        <w:rPr>
          <w:szCs w:val="21"/>
          <w:lang w:val="ru-RU"/>
        </w:rPr>
      </w:pPr>
      <w:r>
        <w:rPr>
          <w:rFonts w:hint="eastAsia"/>
          <w:szCs w:val="21"/>
        </w:rPr>
        <w:t>AUTO</w:t>
      </w:r>
      <w:r w:rsidRPr="007676B8">
        <w:rPr>
          <w:rFonts w:hint="eastAsia"/>
          <w:szCs w:val="21"/>
          <w:lang w:val="ru-RU"/>
        </w:rPr>
        <w:t>+:</w:t>
      </w:r>
      <w:r>
        <w:rPr>
          <w:szCs w:val="21"/>
          <w:lang w:val="ru-RU"/>
        </w:rPr>
        <w:t xml:space="preserve"> </w:t>
      </w:r>
      <w:r w:rsidRPr="007676B8">
        <w:rPr>
          <w:szCs w:val="21"/>
          <w:lang w:val="ru-RU"/>
        </w:rPr>
        <w:t>автоматическое</w:t>
      </w:r>
      <w:r>
        <w:rPr>
          <w:szCs w:val="21"/>
          <w:lang w:val="ru-RU"/>
        </w:rPr>
        <w:t xml:space="preserve"> изменение яркости пламени от </w:t>
      </w:r>
      <w:r>
        <w:rPr>
          <w:szCs w:val="21"/>
        </w:rPr>
        <w:t>min</w:t>
      </w:r>
      <w:r w:rsidRPr="007676B8">
        <w:rPr>
          <w:szCs w:val="21"/>
          <w:lang w:val="ru-RU"/>
        </w:rPr>
        <w:t xml:space="preserve"> </w:t>
      </w:r>
      <w:r>
        <w:rPr>
          <w:szCs w:val="21"/>
          <w:lang w:val="ru-RU"/>
        </w:rPr>
        <w:t>к</w:t>
      </w:r>
      <w:r w:rsidRPr="007676B8">
        <w:rPr>
          <w:szCs w:val="21"/>
          <w:lang w:val="ru-RU"/>
        </w:rPr>
        <w:t xml:space="preserve"> </w:t>
      </w:r>
      <w:r>
        <w:rPr>
          <w:szCs w:val="21"/>
        </w:rPr>
        <w:t>max</w:t>
      </w:r>
      <w:r w:rsidRPr="007676B8">
        <w:rPr>
          <w:szCs w:val="21"/>
          <w:lang w:val="ru-RU"/>
        </w:rPr>
        <w:t>.</w:t>
      </w:r>
      <w:r>
        <w:rPr>
          <w:szCs w:val="21"/>
          <w:lang w:val="ru-RU"/>
        </w:rPr>
        <w:t xml:space="preserve"> </w:t>
      </w:r>
    </w:p>
    <w:p w14:paraId="69427AD4" w14:textId="77777777" w:rsidR="007F5D79" w:rsidRPr="007676B8" w:rsidRDefault="007F5D79" w:rsidP="007F5D79">
      <w:pPr>
        <w:rPr>
          <w:szCs w:val="21"/>
          <w:lang w:val="ru-RU"/>
        </w:rPr>
      </w:pPr>
      <w:r>
        <w:rPr>
          <w:rFonts w:hint="eastAsia"/>
          <w:szCs w:val="21"/>
        </w:rPr>
        <w:t>DIMMER</w:t>
      </w:r>
      <w:r w:rsidRPr="007676B8">
        <w:rPr>
          <w:rFonts w:hint="eastAsia"/>
          <w:szCs w:val="21"/>
          <w:lang w:val="ru-RU"/>
        </w:rPr>
        <w:t xml:space="preserve">+: </w:t>
      </w:r>
      <w:r w:rsidRPr="007676B8">
        <w:rPr>
          <w:szCs w:val="21"/>
          <w:lang w:val="ru-RU"/>
        </w:rPr>
        <w:t>увеличение</w:t>
      </w:r>
      <w:r>
        <w:rPr>
          <w:szCs w:val="21"/>
          <w:lang w:val="ru-RU"/>
        </w:rPr>
        <w:t xml:space="preserve"> яркости пламени</w:t>
      </w:r>
    </w:p>
    <w:p w14:paraId="366F0516" w14:textId="77777777" w:rsidR="007F5D79" w:rsidRPr="007676B8" w:rsidRDefault="007F5D79" w:rsidP="007F5D79">
      <w:pPr>
        <w:rPr>
          <w:szCs w:val="21"/>
          <w:lang w:val="ru-RU"/>
        </w:rPr>
      </w:pPr>
      <w:r>
        <w:rPr>
          <w:rFonts w:hint="eastAsia"/>
          <w:szCs w:val="21"/>
        </w:rPr>
        <w:t>DIMMER</w:t>
      </w:r>
      <w:r w:rsidRPr="007676B8">
        <w:rPr>
          <w:rFonts w:hint="eastAsia"/>
          <w:szCs w:val="21"/>
          <w:lang w:val="ru-RU"/>
        </w:rPr>
        <w:t xml:space="preserve">-: </w:t>
      </w:r>
      <w:r w:rsidRPr="007676B8">
        <w:rPr>
          <w:szCs w:val="21"/>
          <w:lang w:val="ru-RU"/>
        </w:rPr>
        <w:t>уменьшение яркости пламени</w:t>
      </w:r>
    </w:p>
    <w:p w14:paraId="5C22F050" w14:textId="77777777" w:rsidR="007F5D79" w:rsidRPr="009300FD" w:rsidRDefault="007F5D79" w:rsidP="007F5D79">
      <w:pPr>
        <w:rPr>
          <w:szCs w:val="21"/>
          <w:lang w:val="ru-RU"/>
        </w:rPr>
      </w:pPr>
      <w:r>
        <w:rPr>
          <w:rFonts w:hint="eastAsia"/>
          <w:szCs w:val="21"/>
        </w:rPr>
        <w:t>SOUND</w:t>
      </w:r>
      <w:r w:rsidRPr="009300FD">
        <w:rPr>
          <w:rFonts w:hint="eastAsia"/>
          <w:szCs w:val="21"/>
          <w:u w:val="single"/>
          <w:lang w:val="ru-RU"/>
        </w:rPr>
        <w:t>+</w:t>
      </w:r>
      <w:r w:rsidRPr="009300FD">
        <w:rPr>
          <w:rFonts w:hint="eastAsia"/>
          <w:szCs w:val="21"/>
          <w:lang w:val="ru-RU"/>
        </w:rPr>
        <w:t xml:space="preserve">: </w:t>
      </w:r>
      <w:r w:rsidRPr="009300FD">
        <w:rPr>
          <w:rFonts w:asciiTheme="minorHAnsi" w:hAnsiTheme="minorHAnsi"/>
          <w:sz w:val="22"/>
          <w:lang w:val="ru-RU"/>
        </w:rPr>
        <w:t>регулировка громкости звука</w:t>
      </w:r>
      <w:r w:rsidRPr="003F1D4E">
        <w:rPr>
          <w:rFonts w:asciiTheme="minorHAnsi" w:hAnsiTheme="minorHAnsi"/>
          <w:sz w:val="22"/>
          <w:lang w:val="ru-RU"/>
        </w:rPr>
        <w:t xml:space="preserve"> </w:t>
      </w:r>
      <w:r>
        <w:rPr>
          <w:rFonts w:asciiTheme="minorHAnsi" w:hAnsiTheme="minorHAnsi"/>
          <w:sz w:val="22"/>
          <w:lang w:val="ru-RU"/>
        </w:rPr>
        <w:t>(без звука</w:t>
      </w:r>
      <w:r w:rsidRPr="009300FD">
        <w:rPr>
          <w:rFonts w:asciiTheme="minorHAnsi" w:hAnsiTheme="minorHAnsi"/>
          <w:sz w:val="22"/>
          <w:lang w:val="ru-RU"/>
        </w:rPr>
        <w:t>/</w:t>
      </w:r>
      <w:r>
        <w:rPr>
          <w:rFonts w:asciiTheme="minorHAnsi" w:hAnsiTheme="minorHAnsi"/>
          <w:sz w:val="22"/>
        </w:rPr>
        <w:t>min</w:t>
      </w:r>
      <w:r w:rsidRPr="009300FD">
        <w:rPr>
          <w:rFonts w:asciiTheme="minorHAnsi" w:hAnsiTheme="minorHAnsi"/>
          <w:sz w:val="22"/>
          <w:lang w:val="ru-RU"/>
        </w:rPr>
        <w:t>/</w:t>
      </w:r>
      <w:r>
        <w:rPr>
          <w:rFonts w:asciiTheme="minorHAnsi" w:hAnsiTheme="minorHAnsi"/>
          <w:sz w:val="22"/>
        </w:rPr>
        <w:t>med</w:t>
      </w:r>
      <w:r w:rsidRPr="009300FD">
        <w:rPr>
          <w:rFonts w:asciiTheme="minorHAnsi" w:hAnsiTheme="minorHAnsi"/>
          <w:sz w:val="22"/>
          <w:lang w:val="ru-RU"/>
        </w:rPr>
        <w:t>/</w:t>
      </w:r>
      <w:r>
        <w:rPr>
          <w:rFonts w:asciiTheme="minorHAnsi" w:hAnsiTheme="minorHAnsi"/>
          <w:sz w:val="22"/>
        </w:rPr>
        <w:t>max</w:t>
      </w:r>
      <w:r w:rsidRPr="009300FD">
        <w:rPr>
          <w:rFonts w:asciiTheme="minorHAnsi" w:hAnsiTheme="minorHAnsi"/>
          <w:sz w:val="22"/>
          <w:lang w:val="ru-RU"/>
        </w:rPr>
        <w:t>)</w:t>
      </w:r>
    </w:p>
    <w:p w14:paraId="436A064D" w14:textId="77777777" w:rsidR="007F5D79" w:rsidRPr="009300FD" w:rsidRDefault="007F5D79" w:rsidP="007F5D79">
      <w:pPr>
        <w:rPr>
          <w:szCs w:val="21"/>
          <w:lang w:val="ru-RU"/>
        </w:rPr>
      </w:pPr>
    </w:p>
    <w:p w14:paraId="55809EA0" w14:textId="77777777" w:rsidR="003303D4" w:rsidRPr="007F5D79" w:rsidRDefault="003303D4" w:rsidP="00885C16">
      <w:pPr>
        <w:rPr>
          <w:b/>
          <w:color w:val="000000"/>
          <w:lang w:val="ru-RU"/>
        </w:rPr>
      </w:pPr>
    </w:p>
    <w:p w14:paraId="4252341F" w14:textId="77777777" w:rsidR="003303D4" w:rsidRDefault="003303D4" w:rsidP="00885C16">
      <w:pPr>
        <w:rPr>
          <w:b/>
          <w:color w:val="000000"/>
          <w:lang w:val="ru-RU"/>
        </w:rPr>
      </w:pPr>
    </w:p>
    <w:p w14:paraId="66A6547D" w14:textId="77777777" w:rsidR="008A2840" w:rsidRPr="007F5D79" w:rsidRDefault="008A2840" w:rsidP="00885C16">
      <w:pPr>
        <w:rPr>
          <w:b/>
          <w:color w:val="000000"/>
          <w:lang w:val="ru-RU"/>
        </w:rPr>
      </w:pPr>
    </w:p>
    <w:p w14:paraId="16042757" w14:textId="77777777" w:rsidR="003303D4" w:rsidRPr="007F5D79" w:rsidRDefault="003303D4" w:rsidP="00885C16">
      <w:pPr>
        <w:rPr>
          <w:b/>
          <w:color w:val="000000"/>
          <w:lang w:val="ru-RU"/>
        </w:rPr>
      </w:pPr>
    </w:p>
    <w:p w14:paraId="3865E59C" w14:textId="77777777" w:rsidR="007F5D79" w:rsidRPr="007F5D79" w:rsidRDefault="007F5D79" w:rsidP="007F5D79">
      <w:pPr>
        <w:spacing w:line="280" w:lineRule="exact"/>
        <w:rPr>
          <w:rFonts w:asciiTheme="majorHAnsi" w:hAnsiTheme="majorHAnsi"/>
          <w:b/>
          <w:color w:val="000000"/>
          <w:sz w:val="22"/>
          <w:u w:val="single"/>
          <w:lang w:val="ru-RU"/>
        </w:rPr>
      </w:pPr>
      <w:r w:rsidRPr="007F5D79">
        <w:rPr>
          <w:rFonts w:asciiTheme="majorHAnsi" w:hAnsiTheme="majorHAnsi"/>
          <w:b/>
          <w:color w:val="000000"/>
          <w:sz w:val="22"/>
          <w:u w:val="single"/>
          <w:lang w:val="ru-RU"/>
        </w:rPr>
        <w:lastRenderedPageBreak/>
        <w:t>Примечание</w:t>
      </w:r>
    </w:p>
    <w:p w14:paraId="38266392" w14:textId="77777777" w:rsidR="007F5D79" w:rsidRPr="007F5D79" w:rsidRDefault="007F5D79" w:rsidP="007F5D79">
      <w:pPr>
        <w:spacing w:line="280" w:lineRule="exact"/>
        <w:rPr>
          <w:color w:val="000000"/>
          <w:szCs w:val="21"/>
          <w:lang w:val="ru-RU"/>
        </w:rPr>
      </w:pPr>
      <w:r w:rsidRPr="007F5D79">
        <w:rPr>
          <w:color w:val="000000"/>
          <w:szCs w:val="21"/>
          <w:lang w:val="ru-RU"/>
        </w:rPr>
        <w:t xml:space="preserve">Чтобы управлять прибором с помощью пульта дистанционного управления, убедитесь, что главный выключатель питания включен. Убедитесь, что пульт дистанционного управления, оснащенный 2 батареями </w:t>
      </w:r>
      <w:r w:rsidRPr="007F5D79">
        <w:rPr>
          <w:color w:val="000000"/>
          <w:szCs w:val="21"/>
        </w:rPr>
        <w:t>AAA</w:t>
      </w:r>
      <w:r>
        <w:rPr>
          <w:color w:val="000000"/>
          <w:szCs w:val="21"/>
          <w:lang w:val="ru-RU"/>
        </w:rPr>
        <w:t>.</w:t>
      </w:r>
    </w:p>
    <w:p w14:paraId="33C69FF9" w14:textId="77777777" w:rsidR="007F5D79" w:rsidRPr="007F5D79" w:rsidRDefault="007F5D79" w:rsidP="007F5D79">
      <w:pPr>
        <w:spacing w:line="280" w:lineRule="exact"/>
        <w:rPr>
          <w:color w:val="000000"/>
          <w:szCs w:val="21"/>
          <w:lang w:val="ru-RU"/>
        </w:rPr>
      </w:pPr>
    </w:p>
    <w:p w14:paraId="65F3D551" w14:textId="77777777" w:rsidR="00104392" w:rsidRDefault="007F5D79" w:rsidP="007F5D79">
      <w:pPr>
        <w:spacing w:line="280" w:lineRule="exact"/>
        <w:rPr>
          <w:color w:val="000000"/>
          <w:szCs w:val="21"/>
          <w:lang w:val="ru-RU"/>
        </w:rPr>
      </w:pPr>
      <w:r w:rsidRPr="007F5D79">
        <w:rPr>
          <w:color w:val="000000"/>
          <w:szCs w:val="21"/>
          <w:lang w:val="ru-RU"/>
        </w:rPr>
        <w:t>Пожалуйста, направьте пульт дистанционного управления на электрический камин на расстоянии 1-5 метров</w:t>
      </w:r>
      <w:r>
        <w:rPr>
          <w:color w:val="000000"/>
          <w:szCs w:val="21"/>
          <w:lang w:val="ru-RU"/>
        </w:rPr>
        <w:t>.</w:t>
      </w:r>
    </w:p>
    <w:p w14:paraId="564B77AA" w14:textId="77777777" w:rsidR="007F5D79" w:rsidRDefault="007F5D79" w:rsidP="007F5D79">
      <w:pPr>
        <w:spacing w:line="280" w:lineRule="exact"/>
        <w:rPr>
          <w:color w:val="000000"/>
          <w:szCs w:val="21"/>
          <w:lang w:val="ru-RU"/>
        </w:rPr>
      </w:pPr>
    </w:p>
    <w:p w14:paraId="283A9C89" w14:textId="77777777" w:rsidR="007F5D79" w:rsidRPr="00B60F11" w:rsidRDefault="005A5822" w:rsidP="007F5D79">
      <w:pPr>
        <w:rPr>
          <w:rFonts w:ascii="Arial Narrow" w:eastAsia="Helvetica Neue LT Std" w:hAnsi="Arial Narrow" w:cs="Arial Narrow"/>
          <w:sz w:val="22"/>
          <w:lang w:val="ru-RU"/>
        </w:rPr>
      </w:pPr>
      <w:r>
        <w:rPr>
          <w:rFonts w:eastAsia="Times New Roman"/>
          <w:b/>
          <w:bCs/>
          <w:kern w:val="0"/>
          <w:sz w:val="22"/>
          <w:u w:val="single"/>
          <w:lang w:val="ru-RU" w:eastAsia="ru-RU"/>
        </w:rPr>
        <w:t>Чистка стёкол</w:t>
      </w:r>
      <w:r w:rsidRPr="00B60F11">
        <w:rPr>
          <w:rFonts w:eastAsia="Times New Roman"/>
          <w:b/>
          <w:bCs/>
          <w:kern w:val="0"/>
          <w:sz w:val="22"/>
          <w:u w:val="single"/>
          <w:lang w:val="ru-RU" w:eastAsia="ru-RU"/>
        </w:rPr>
        <w:t>.</w:t>
      </w:r>
    </w:p>
    <w:p w14:paraId="6B93FD32" w14:textId="77777777" w:rsidR="007F5D79" w:rsidRPr="00C1732B" w:rsidRDefault="007F5D79" w:rsidP="007F5D7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C1732B">
        <w:rPr>
          <w:rFonts w:eastAsia="Times New Roman"/>
          <w:bCs/>
          <w:kern w:val="0"/>
          <w:sz w:val="22"/>
          <w:lang w:val="ru-RU" w:eastAsia="ru-RU"/>
        </w:rPr>
        <w:t>Для чистки электрокамина от пыли пользуйтесь чистой сухой тканью. Чтобы удалить отпечатки пальцев или другие следы, стекло можно протирать влажной тряпкой</w:t>
      </w:r>
      <w:r w:rsidRPr="00C1732B">
        <w:rPr>
          <w:rFonts w:eastAsia="Times New Roman"/>
          <w:b/>
          <w:bCs/>
          <w:kern w:val="0"/>
          <w:sz w:val="22"/>
          <w:lang w:val="ru-RU" w:eastAsia="ru-RU"/>
        </w:rPr>
        <w:t xml:space="preserve">. </w:t>
      </w:r>
    </w:p>
    <w:p w14:paraId="276567AB" w14:textId="77777777" w:rsidR="007F5D79" w:rsidRPr="00A91B9A" w:rsidRDefault="007F5D79" w:rsidP="007F5D7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A91B9A">
        <w:rPr>
          <w:rFonts w:eastAsia="Times New Roman"/>
          <w:b/>
          <w:bCs/>
          <w:kern w:val="0"/>
          <w:sz w:val="22"/>
          <w:lang w:val="ru-RU" w:eastAsia="ru-RU"/>
        </w:rPr>
        <w:t xml:space="preserve">Не допускайте попадание воды во внутренние части электрокамина. </w:t>
      </w:r>
    </w:p>
    <w:p w14:paraId="7846D260" w14:textId="77777777" w:rsidR="007F5D79" w:rsidRPr="002C75FA" w:rsidRDefault="007F5D79" w:rsidP="007F5D7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A91B9A">
        <w:rPr>
          <w:rFonts w:eastAsia="Times New Roman"/>
          <w:b/>
          <w:bCs/>
          <w:kern w:val="0"/>
          <w:sz w:val="22"/>
          <w:lang w:val="ru-RU" w:eastAsia="ru-RU"/>
        </w:rPr>
        <w:t>Не используйте абразивные чистящие средства при чистке.</w:t>
      </w:r>
    </w:p>
    <w:p w14:paraId="5001A31C" w14:textId="77777777" w:rsidR="007F5D79" w:rsidRPr="007F5D79" w:rsidRDefault="007F5D79" w:rsidP="007F5D79">
      <w:pPr>
        <w:spacing w:line="280" w:lineRule="exact"/>
        <w:rPr>
          <w:color w:val="000000"/>
          <w:szCs w:val="21"/>
          <w:lang w:val="ru-RU"/>
        </w:rPr>
      </w:pPr>
    </w:p>
    <w:p w14:paraId="69DB5B49" w14:textId="77777777" w:rsidR="00104392" w:rsidRPr="00B60F11" w:rsidRDefault="00104392" w:rsidP="00104392">
      <w:pPr>
        <w:rPr>
          <w:szCs w:val="21"/>
          <w:lang w:val="ru-RU"/>
        </w:rPr>
      </w:pPr>
    </w:p>
    <w:p w14:paraId="1F49F1DD" w14:textId="77777777" w:rsidR="007F5D79" w:rsidRPr="00BD4849" w:rsidRDefault="007F5D79" w:rsidP="007F5D7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BD4849">
        <w:rPr>
          <w:rFonts w:eastAsia="Times New Roman"/>
          <w:b/>
          <w:bCs/>
          <w:kern w:val="0"/>
          <w:sz w:val="22"/>
          <w:lang w:val="ru-RU" w:eastAsia="ru-RU"/>
        </w:rPr>
        <w:t>Гарантийные обязательства</w:t>
      </w:r>
    </w:p>
    <w:p w14:paraId="72D065CD" w14:textId="77777777" w:rsidR="007F5D79" w:rsidRPr="00BD4849" w:rsidRDefault="007F5D79" w:rsidP="007F5D79">
      <w:pPr>
        <w:widowControl/>
        <w:ind w:right="-179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Изготовитель гарантирует соответствие изделия техническим характеристикам при соблюдении владельцем правил эксплуатации, изложенных в настоящем руководстве.</w:t>
      </w:r>
    </w:p>
    <w:p w14:paraId="3FDE645B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Гарантийны</w:t>
      </w:r>
      <w:r w:rsidR="00A70024">
        <w:rPr>
          <w:rFonts w:eastAsia="Times New Roman"/>
          <w:kern w:val="0"/>
          <w:sz w:val="22"/>
          <w:lang w:val="ru-RU" w:eastAsia="ru-RU"/>
        </w:rPr>
        <w:t>й срок эксплуатации изделия – 24 месяца</w:t>
      </w:r>
      <w:r w:rsidRPr="00BD4849">
        <w:rPr>
          <w:rFonts w:eastAsia="Times New Roman"/>
          <w:kern w:val="0"/>
          <w:sz w:val="22"/>
          <w:lang w:val="ru-RU" w:eastAsia="ru-RU"/>
        </w:rPr>
        <w:t xml:space="preserve"> со дня продажи. При отсутствии отметки о дате продажи, гарантийный срок исчисляется со дня выпуска изготовителем.</w:t>
      </w:r>
    </w:p>
    <w:p w14:paraId="51BCCCB3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В течение гарантийного срока владелец имеет право на бесплатный ремонт изделия при условии соблюдения правил эксплуатации, изложенных в настоящем руководстве.</w:t>
      </w:r>
    </w:p>
    <w:p w14:paraId="5305E078" w14:textId="77777777" w:rsidR="007F5D79" w:rsidRPr="00BD4849" w:rsidRDefault="007F5D79" w:rsidP="007F5D79">
      <w:pPr>
        <w:widowControl/>
        <w:ind w:left="180" w:right="-179"/>
        <w:jc w:val="left"/>
        <w:rPr>
          <w:rFonts w:eastAsia="Times New Roman"/>
          <w:kern w:val="0"/>
          <w:sz w:val="22"/>
          <w:lang w:val="ru-RU" w:eastAsia="ru-RU"/>
        </w:rPr>
      </w:pPr>
    </w:p>
    <w:p w14:paraId="23813596" w14:textId="77777777" w:rsidR="007F5D79" w:rsidRPr="00BD4849" w:rsidRDefault="007F5D79" w:rsidP="007F5D79">
      <w:pPr>
        <w:widowControl/>
        <w:ind w:left="180"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 xml:space="preserve">Дата продажи_____________    Организация________________________________________________________           </w:t>
      </w:r>
    </w:p>
    <w:p w14:paraId="2EF174BD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 xml:space="preserve"> </w:t>
      </w:r>
    </w:p>
    <w:p w14:paraId="001847D0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Техническая поддержка: единая сервисная служба: тел. __________________</w:t>
      </w:r>
    </w:p>
    <w:p w14:paraId="3E879F2D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 xml:space="preserve">Дополнительную информацию о гарантийном и послегарантийном ремонте вы можете получить по месту приобретения данного изделия. </w:t>
      </w:r>
    </w:p>
    <w:p w14:paraId="73F2460E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</w:p>
    <w:p w14:paraId="30768438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 xml:space="preserve">   </w:t>
      </w:r>
      <w:r w:rsidR="00154943">
        <w:rPr>
          <w:rFonts w:eastAsia="Times New Roman"/>
          <w:b/>
          <w:noProof/>
          <w:kern w:val="0"/>
          <w:sz w:val="22"/>
          <w:lang w:val="ru-RU" w:eastAsia="ru-RU"/>
        </w:rPr>
        <w:drawing>
          <wp:anchor distT="0" distB="0" distL="114300" distR="114300" simplePos="0" relativeHeight="251743232" behindDoc="0" locked="0" layoutInCell="1" allowOverlap="1" wp14:anchorId="685698CF" wp14:editId="5D312C8B">
            <wp:simplePos x="0" y="0"/>
            <wp:positionH relativeFrom="column">
              <wp:posOffset>5499100</wp:posOffset>
            </wp:positionH>
            <wp:positionV relativeFrom="paragraph">
              <wp:posOffset>5798185</wp:posOffset>
            </wp:positionV>
            <wp:extent cx="1076325" cy="1095375"/>
            <wp:effectExtent l="0" t="0" r="9525" b="9525"/>
            <wp:wrapNone/>
            <wp:docPr id="11" name="Рисунок 11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4849">
        <w:rPr>
          <w:rFonts w:eastAsia="Times New Roman"/>
          <w:b/>
          <w:kern w:val="0"/>
          <w:sz w:val="22"/>
          <w:lang w:val="ru-RU" w:eastAsia="ru-RU"/>
        </w:rPr>
        <w:t>(*) Гарантия не распространяется на лампы.</w:t>
      </w:r>
    </w:p>
    <w:p w14:paraId="4DBB1902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</w:p>
    <w:p w14:paraId="1DBB3234" w14:textId="77777777" w:rsidR="007F5D79" w:rsidRDefault="007F5D79" w:rsidP="007F5D7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u w:val="single"/>
          <w:lang w:val="ru-RU" w:eastAsia="ru-RU"/>
        </w:rPr>
        <w:t>Примечание:</w:t>
      </w:r>
      <w:r w:rsidRPr="00BD4849">
        <w:rPr>
          <w:rFonts w:eastAsia="Times New Roman"/>
          <w:kern w:val="0"/>
          <w:sz w:val="22"/>
          <w:lang w:val="ru-RU" w:eastAsia="ru-RU"/>
        </w:rPr>
        <w:t xml:space="preserve"> в соответствии с проводимой политикой постоянного усовершенствования технических характеристик и дизайна, возможно внесение изменений без предварительного уведомления.</w:t>
      </w:r>
    </w:p>
    <w:p w14:paraId="3181AB84" w14:textId="77777777" w:rsidR="007F5D79" w:rsidRDefault="007F5D79" w:rsidP="007F5D7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14:paraId="569DAA63" w14:textId="77777777" w:rsidR="007F5D79" w:rsidRPr="00BD4849" w:rsidRDefault="007F5D79" w:rsidP="007F5D79">
      <w:pPr>
        <w:widowControl/>
        <w:ind w:right="-179"/>
        <w:jc w:val="center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>Товар сертифицирован в соответствие с законом “ О защите прав потребителей”</w:t>
      </w:r>
    </w:p>
    <w:p w14:paraId="799E8415" w14:textId="77777777" w:rsidR="007F5D79" w:rsidRPr="00BD4849" w:rsidRDefault="007F5D79" w:rsidP="007F5D79">
      <w:pPr>
        <w:widowControl/>
        <w:ind w:right="-179"/>
        <w:jc w:val="center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>Установленный производителем в соответствии с п.2 ст.5 Федерального Закона РФ “О защите прав потребителей” срок службы для данного изделия равен 3 годам с момента начала эксплуатации при условии, что изделие используется в строгом соответствии с настоящей инструкцией по эксплуатации.</w:t>
      </w:r>
    </w:p>
    <w:p w14:paraId="513E1DF4" w14:textId="77777777" w:rsidR="007F5D79" w:rsidRPr="00BD4849" w:rsidRDefault="007F5D79" w:rsidP="007F5D79">
      <w:pPr>
        <w:widowControl/>
        <w:ind w:right="-179"/>
        <w:jc w:val="center"/>
        <w:rPr>
          <w:rFonts w:eastAsia="Times New Roman"/>
          <w:b/>
          <w:kern w:val="0"/>
          <w:sz w:val="22"/>
          <w:lang w:val="ru-RU" w:eastAsia="ru-RU"/>
        </w:rPr>
      </w:pPr>
    </w:p>
    <w:p w14:paraId="570FEB16" w14:textId="77777777" w:rsidR="007F5D79" w:rsidRPr="00BD4849" w:rsidRDefault="007F5D79" w:rsidP="007F5D79">
      <w:pPr>
        <w:widowControl/>
        <w:ind w:right="-179"/>
        <w:jc w:val="left"/>
        <w:rPr>
          <w:rFonts w:eastAsia="Times New Roman"/>
          <w:b/>
          <w:kern w:val="0"/>
          <w:sz w:val="18"/>
          <w:szCs w:val="18"/>
          <w:lang w:val="ru-RU" w:eastAsia="ru-RU"/>
        </w:rPr>
      </w:pPr>
    </w:p>
    <w:p w14:paraId="18BA95D8" w14:textId="77777777" w:rsidR="00104392" w:rsidRPr="00154943" w:rsidRDefault="007F5D79" w:rsidP="007F5D79">
      <w:pPr>
        <w:rPr>
          <w:szCs w:val="21"/>
          <w:lang w:val="ru-RU"/>
        </w:rPr>
      </w:pPr>
      <w:r w:rsidRPr="00BD4849">
        <w:rPr>
          <w:kern w:val="0"/>
          <w:sz w:val="28"/>
          <w:szCs w:val="28"/>
          <w:lang w:val="ru-RU"/>
        </w:rPr>
        <w:t xml:space="preserve">                </w:t>
      </w:r>
      <w:r w:rsidR="00F70D9B" w:rsidRPr="00B60F11">
        <w:rPr>
          <w:kern w:val="0"/>
          <w:sz w:val="28"/>
          <w:szCs w:val="28"/>
          <w:lang w:val="ru-RU"/>
        </w:rPr>
        <w:t xml:space="preserve">            </w:t>
      </w:r>
      <w:r w:rsidRPr="00BD4849">
        <w:rPr>
          <w:kern w:val="0"/>
          <w:sz w:val="28"/>
          <w:szCs w:val="28"/>
          <w:lang w:val="ru-RU"/>
        </w:rPr>
        <w:t>Спасибо за покупку</w:t>
      </w:r>
      <w:r w:rsidR="00F70D9B" w:rsidRPr="00154943">
        <w:rPr>
          <w:kern w:val="0"/>
          <w:sz w:val="28"/>
          <w:szCs w:val="28"/>
          <w:lang w:val="ru-RU"/>
        </w:rPr>
        <w:t>!</w:t>
      </w:r>
    </w:p>
    <w:p w14:paraId="491333B2" w14:textId="77777777" w:rsidR="00104392" w:rsidRPr="007F5D79" w:rsidRDefault="00104392" w:rsidP="00104392">
      <w:pPr>
        <w:rPr>
          <w:szCs w:val="21"/>
          <w:lang w:val="ru-RU"/>
        </w:rPr>
      </w:pPr>
    </w:p>
    <w:p w14:paraId="00B2FE4C" w14:textId="77777777" w:rsidR="00154943" w:rsidRPr="00032BC4" w:rsidRDefault="0026754A" w:rsidP="00154943">
      <w:pPr>
        <w:widowControl/>
        <w:ind w:right="-179"/>
        <w:rPr>
          <w:sz w:val="16"/>
          <w:szCs w:val="16"/>
          <w:lang w:val="ru-RU"/>
        </w:rPr>
      </w:pPr>
      <w:r w:rsidRPr="00CD5A41">
        <w:rPr>
          <w:sz w:val="16"/>
          <w:szCs w:val="16"/>
          <w:lang w:val="ru-RU"/>
        </w:rPr>
        <w:t>Производитель</w:t>
      </w:r>
      <w:r w:rsidRPr="00032BC4">
        <w:rPr>
          <w:sz w:val="16"/>
          <w:szCs w:val="16"/>
          <w:lang w:val="ru-RU"/>
        </w:rPr>
        <w:t xml:space="preserve">: </w:t>
      </w:r>
      <w:r w:rsidRPr="00CD5A41">
        <w:rPr>
          <w:sz w:val="16"/>
          <w:szCs w:val="16"/>
        </w:rPr>
        <w:t>XIAMEN</w:t>
      </w:r>
      <w:r w:rsidRPr="00032BC4">
        <w:rPr>
          <w:sz w:val="16"/>
          <w:szCs w:val="16"/>
          <w:lang w:val="ru-RU"/>
        </w:rPr>
        <w:t xml:space="preserve"> </w:t>
      </w:r>
      <w:r w:rsidRPr="00CD5A41">
        <w:rPr>
          <w:sz w:val="16"/>
          <w:szCs w:val="16"/>
        </w:rPr>
        <w:t>C</w:t>
      </w:r>
      <w:r w:rsidRPr="00032BC4">
        <w:rPr>
          <w:sz w:val="16"/>
          <w:szCs w:val="16"/>
          <w:lang w:val="ru-RU"/>
        </w:rPr>
        <w:t xml:space="preserve"> &amp; </w:t>
      </w:r>
      <w:r w:rsidRPr="00CD5A41">
        <w:rPr>
          <w:sz w:val="16"/>
          <w:szCs w:val="16"/>
        </w:rPr>
        <w:t>D</w:t>
      </w:r>
      <w:r w:rsidRPr="00032BC4">
        <w:rPr>
          <w:sz w:val="16"/>
          <w:szCs w:val="16"/>
          <w:lang w:val="ru-RU"/>
        </w:rPr>
        <w:t xml:space="preserve"> </w:t>
      </w:r>
      <w:r w:rsidRPr="00CD5A41">
        <w:rPr>
          <w:sz w:val="16"/>
          <w:szCs w:val="16"/>
        </w:rPr>
        <w:t>LIGHT</w:t>
      </w:r>
      <w:r w:rsidRPr="00032BC4">
        <w:rPr>
          <w:sz w:val="16"/>
          <w:szCs w:val="16"/>
          <w:lang w:val="ru-RU"/>
        </w:rPr>
        <w:t xml:space="preserve"> </w:t>
      </w:r>
      <w:r w:rsidRPr="00CD5A41">
        <w:rPr>
          <w:sz w:val="16"/>
          <w:szCs w:val="16"/>
        </w:rPr>
        <w:t>INDUSTRY</w:t>
      </w:r>
      <w:r w:rsidRPr="00032BC4">
        <w:rPr>
          <w:sz w:val="16"/>
          <w:szCs w:val="16"/>
          <w:lang w:val="ru-RU"/>
        </w:rPr>
        <w:t xml:space="preserve"> </w:t>
      </w:r>
      <w:r w:rsidRPr="00CD5A41">
        <w:rPr>
          <w:sz w:val="16"/>
          <w:szCs w:val="16"/>
        </w:rPr>
        <w:t>CO</w:t>
      </w:r>
      <w:r w:rsidRPr="00032BC4">
        <w:rPr>
          <w:sz w:val="16"/>
          <w:szCs w:val="16"/>
          <w:lang w:val="ru-RU"/>
        </w:rPr>
        <w:t xml:space="preserve">., </w:t>
      </w:r>
      <w:r w:rsidRPr="00CD5A41">
        <w:rPr>
          <w:sz w:val="16"/>
          <w:szCs w:val="16"/>
        </w:rPr>
        <w:t>LTD</w:t>
      </w:r>
    </w:p>
    <w:p w14:paraId="6DD259C9" w14:textId="77777777" w:rsidR="00154943" w:rsidRPr="00CD5A41" w:rsidRDefault="00154943" w:rsidP="00154943">
      <w:pPr>
        <w:widowControl/>
        <w:ind w:right="-179"/>
        <w:rPr>
          <w:sz w:val="16"/>
          <w:szCs w:val="16"/>
          <w:lang w:val="ru-RU"/>
        </w:rPr>
      </w:pPr>
      <w:r w:rsidRPr="00CD5A41">
        <w:rPr>
          <w:sz w:val="16"/>
          <w:szCs w:val="16"/>
          <w:lang w:val="ru-RU"/>
        </w:rPr>
        <w:t>Страна: PRC</w:t>
      </w:r>
    </w:p>
    <w:p w14:paraId="39CB6C5B" w14:textId="77777777" w:rsidR="00154943" w:rsidRPr="00CD5A41" w:rsidRDefault="00154943" w:rsidP="00154943">
      <w:pPr>
        <w:widowControl/>
        <w:ind w:right="-179"/>
        <w:rPr>
          <w:sz w:val="16"/>
          <w:szCs w:val="16"/>
          <w:lang w:val="ru-RU"/>
        </w:rPr>
      </w:pPr>
      <w:r w:rsidRPr="00CD5A41">
        <w:rPr>
          <w:noProof/>
          <w:sz w:val="16"/>
          <w:szCs w:val="16"/>
          <w:lang w:val="ru-RU" w:eastAsia="ru-RU"/>
        </w:rPr>
        <w:drawing>
          <wp:anchor distT="0" distB="0" distL="114300" distR="114300" simplePos="0" relativeHeight="251745280" behindDoc="0" locked="0" layoutInCell="1" allowOverlap="1" wp14:anchorId="4286A730" wp14:editId="42C8BC59">
            <wp:simplePos x="0" y="0"/>
            <wp:positionH relativeFrom="column">
              <wp:posOffset>5499100</wp:posOffset>
            </wp:positionH>
            <wp:positionV relativeFrom="paragraph">
              <wp:posOffset>5798185</wp:posOffset>
            </wp:positionV>
            <wp:extent cx="1076325" cy="1095375"/>
            <wp:effectExtent l="0" t="0" r="9525" b="9525"/>
            <wp:wrapNone/>
            <wp:docPr id="13" name="Рисунок 13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A41">
        <w:rPr>
          <w:noProof/>
          <w:sz w:val="16"/>
          <w:szCs w:val="16"/>
          <w:lang w:val="ru-RU" w:eastAsia="ru-RU"/>
        </w:rPr>
        <w:drawing>
          <wp:anchor distT="0" distB="0" distL="114300" distR="114300" simplePos="0" relativeHeight="251744256" behindDoc="0" locked="0" layoutInCell="1" allowOverlap="1" wp14:anchorId="29EE68FE" wp14:editId="3A3E96C4">
            <wp:simplePos x="0" y="0"/>
            <wp:positionH relativeFrom="column">
              <wp:posOffset>5499100</wp:posOffset>
            </wp:positionH>
            <wp:positionV relativeFrom="paragraph">
              <wp:posOffset>5798185</wp:posOffset>
            </wp:positionV>
            <wp:extent cx="1076325" cy="1095375"/>
            <wp:effectExtent l="0" t="0" r="9525" b="9525"/>
            <wp:wrapNone/>
            <wp:docPr id="12" name="Рисунок 12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A41">
        <w:rPr>
          <w:noProof/>
          <w:sz w:val="16"/>
          <w:szCs w:val="16"/>
          <w:lang w:val="ru-RU" w:eastAsia="ru-RU"/>
        </w:rPr>
        <w:drawing>
          <wp:anchor distT="0" distB="0" distL="114300" distR="114300" simplePos="0" relativeHeight="251741184" behindDoc="0" locked="0" layoutInCell="1" allowOverlap="1" wp14:anchorId="0E2AA36A" wp14:editId="14CBD48E">
            <wp:simplePos x="0" y="0"/>
            <wp:positionH relativeFrom="column">
              <wp:posOffset>5499100</wp:posOffset>
            </wp:positionH>
            <wp:positionV relativeFrom="paragraph">
              <wp:posOffset>5798185</wp:posOffset>
            </wp:positionV>
            <wp:extent cx="1076325" cy="1095375"/>
            <wp:effectExtent l="0" t="0" r="9525" b="9525"/>
            <wp:wrapNone/>
            <wp:docPr id="9" name="Рисунок 9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A41">
        <w:rPr>
          <w:noProof/>
          <w:sz w:val="16"/>
          <w:szCs w:val="16"/>
          <w:lang w:val="ru-RU" w:eastAsia="ru-RU"/>
        </w:rPr>
        <w:drawing>
          <wp:anchor distT="0" distB="0" distL="114300" distR="114300" simplePos="0" relativeHeight="251740160" behindDoc="0" locked="0" layoutInCell="1" allowOverlap="1" wp14:anchorId="6AA60428" wp14:editId="7DFA51B0">
            <wp:simplePos x="0" y="0"/>
            <wp:positionH relativeFrom="column">
              <wp:posOffset>6230620</wp:posOffset>
            </wp:positionH>
            <wp:positionV relativeFrom="paragraph">
              <wp:posOffset>5981065</wp:posOffset>
            </wp:positionV>
            <wp:extent cx="1076325" cy="1095375"/>
            <wp:effectExtent l="0" t="0" r="9525" b="9525"/>
            <wp:wrapNone/>
            <wp:docPr id="8" name="Рисунок 8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A41">
        <w:rPr>
          <w:noProof/>
          <w:sz w:val="16"/>
          <w:szCs w:val="16"/>
          <w:lang w:val="ru-RU" w:eastAsia="ru-RU"/>
        </w:rPr>
        <w:drawing>
          <wp:anchor distT="0" distB="0" distL="114300" distR="114300" simplePos="0" relativeHeight="251739136" behindDoc="0" locked="0" layoutInCell="1" allowOverlap="1" wp14:anchorId="071CC101" wp14:editId="752504C6">
            <wp:simplePos x="0" y="0"/>
            <wp:positionH relativeFrom="column">
              <wp:posOffset>6230620</wp:posOffset>
            </wp:positionH>
            <wp:positionV relativeFrom="paragraph">
              <wp:posOffset>5981065</wp:posOffset>
            </wp:positionV>
            <wp:extent cx="1076325" cy="1095375"/>
            <wp:effectExtent l="0" t="0" r="9525" b="9525"/>
            <wp:wrapNone/>
            <wp:docPr id="2" name="Рисунок 2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A41">
        <w:rPr>
          <w:sz w:val="16"/>
          <w:szCs w:val="16"/>
          <w:lang w:val="ru-RU"/>
        </w:rPr>
        <w:t>Телефон: 86-59</w:t>
      </w:r>
      <w:r w:rsidRPr="00CD5A41">
        <w:rPr>
          <w:sz w:val="16"/>
          <w:szCs w:val="16"/>
        </w:rPr>
        <w:t>2</w:t>
      </w:r>
      <w:r w:rsidRPr="00CD5A41">
        <w:rPr>
          <w:sz w:val="16"/>
          <w:szCs w:val="16"/>
          <w:lang w:val="ru-RU"/>
        </w:rPr>
        <w:t>-</w:t>
      </w:r>
      <w:r w:rsidRPr="00CD5A41">
        <w:rPr>
          <w:sz w:val="16"/>
          <w:szCs w:val="16"/>
        </w:rPr>
        <w:t>41773220</w:t>
      </w:r>
      <w:r w:rsidRPr="00CD5A41">
        <w:rPr>
          <w:sz w:val="16"/>
          <w:szCs w:val="16"/>
          <w:lang w:val="ru-RU"/>
        </w:rPr>
        <w:t xml:space="preserve">      </w:t>
      </w:r>
    </w:p>
    <w:p w14:paraId="4C08B97F" w14:textId="77777777" w:rsidR="00154943" w:rsidRPr="00154943" w:rsidRDefault="00154943" w:rsidP="00154943">
      <w:pPr>
        <w:widowControl/>
        <w:ind w:right="-179"/>
        <w:rPr>
          <w:szCs w:val="21"/>
          <w:lang w:val="ru-RU"/>
        </w:rPr>
      </w:pPr>
      <w:r>
        <w:rPr>
          <w:szCs w:val="21"/>
          <w:lang w:val="ru-RU"/>
        </w:rPr>
        <w:t xml:space="preserve">                                                                                        </w:t>
      </w:r>
      <w:r w:rsidR="009C72EB">
        <w:rPr>
          <w:noProof/>
          <w:szCs w:val="21"/>
          <w:lang w:val="ru-RU" w:eastAsia="ru-RU"/>
        </w:rPr>
        <w:drawing>
          <wp:inline distT="0" distB="0" distL="0" distR="0" wp14:anchorId="28350FB9" wp14:editId="16A90659">
            <wp:extent cx="1085850" cy="1104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Cs w:val="21"/>
          <w:lang w:val="ru-RU"/>
        </w:rPr>
        <w:t xml:space="preserve">                           </w:t>
      </w:r>
    </w:p>
    <w:p w14:paraId="05C12032" w14:textId="77777777" w:rsidR="00104392" w:rsidRPr="00972941" w:rsidRDefault="00154943" w:rsidP="00104392">
      <w:pPr>
        <w:rPr>
          <w:szCs w:val="21"/>
        </w:rPr>
      </w:pPr>
      <w:r>
        <w:rPr>
          <w:noProof/>
          <w:szCs w:val="21"/>
          <w:lang w:val="ru-RU" w:eastAsia="ru-RU"/>
        </w:rPr>
        <w:drawing>
          <wp:anchor distT="0" distB="0" distL="114300" distR="114300" simplePos="0" relativeHeight="251742208" behindDoc="0" locked="0" layoutInCell="1" allowOverlap="1" wp14:anchorId="6D654B83" wp14:editId="620ECFDB">
            <wp:simplePos x="0" y="0"/>
            <wp:positionH relativeFrom="column">
              <wp:posOffset>5499100</wp:posOffset>
            </wp:positionH>
            <wp:positionV relativeFrom="paragraph">
              <wp:posOffset>5798185</wp:posOffset>
            </wp:positionV>
            <wp:extent cx="1076325" cy="1095375"/>
            <wp:effectExtent l="0" t="0" r="9525" b="9525"/>
            <wp:wrapNone/>
            <wp:docPr id="10" name="Рисунок 10" descr="пиктограмма Е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иктограмма ЕА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04392" w:rsidRPr="00972941" w:rsidSect="00141A6F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534B3D" w14:textId="77777777" w:rsidR="00DE5FEC" w:rsidRDefault="00DE5FEC" w:rsidP="00C658C1">
      <w:r>
        <w:separator/>
      </w:r>
    </w:p>
  </w:endnote>
  <w:endnote w:type="continuationSeparator" w:id="0">
    <w:p w14:paraId="05E45F42" w14:textId="77777777" w:rsidR="00DE5FEC" w:rsidRDefault="00DE5FEC" w:rsidP="00C6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 Neue LT Std">
    <w:charset w:val="00"/>
    <w:family w:val="swiss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98568" w14:textId="77777777" w:rsidR="00DE5FEC" w:rsidRDefault="00DE5FEC" w:rsidP="00C658C1">
      <w:r>
        <w:separator/>
      </w:r>
    </w:p>
  </w:footnote>
  <w:footnote w:type="continuationSeparator" w:id="0">
    <w:p w14:paraId="4D8F8275" w14:textId="77777777" w:rsidR="00DE5FEC" w:rsidRDefault="00DE5FEC" w:rsidP="00C65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0728"/>
    <w:multiLevelType w:val="hybridMultilevel"/>
    <w:tmpl w:val="7B54AF62"/>
    <w:lvl w:ilvl="0" w:tplc="0532AC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854261"/>
    <w:multiLevelType w:val="hybridMultilevel"/>
    <w:tmpl w:val="6714FE34"/>
    <w:lvl w:ilvl="0" w:tplc="9B966D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04113B31"/>
    <w:multiLevelType w:val="hybridMultilevel"/>
    <w:tmpl w:val="EBD61A34"/>
    <w:lvl w:ilvl="0" w:tplc="B810AE68">
      <w:start w:val="1"/>
      <w:numFmt w:val="decimal"/>
      <w:lvlText w:val="%1."/>
      <w:lvlJc w:val="left"/>
      <w:pPr>
        <w:tabs>
          <w:tab w:val="num" w:pos="473"/>
        </w:tabs>
        <w:ind w:left="454" w:hanging="341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3A3247"/>
    <w:multiLevelType w:val="hybridMultilevel"/>
    <w:tmpl w:val="A7C491EE"/>
    <w:lvl w:ilvl="0" w:tplc="BA0E2F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133A5338"/>
    <w:multiLevelType w:val="hybridMultilevel"/>
    <w:tmpl w:val="4F3ABDDA"/>
    <w:lvl w:ilvl="0" w:tplc="212E580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F6F2171"/>
    <w:multiLevelType w:val="hybridMultilevel"/>
    <w:tmpl w:val="A79C7642"/>
    <w:lvl w:ilvl="0" w:tplc="46F6BC26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316C3153"/>
    <w:multiLevelType w:val="hybridMultilevel"/>
    <w:tmpl w:val="78340824"/>
    <w:lvl w:ilvl="0" w:tplc="4FC811A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19848CB"/>
    <w:multiLevelType w:val="hybridMultilevel"/>
    <w:tmpl w:val="87CAE884"/>
    <w:lvl w:ilvl="0" w:tplc="81E260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357509B6"/>
    <w:multiLevelType w:val="hybridMultilevel"/>
    <w:tmpl w:val="B29A534E"/>
    <w:lvl w:ilvl="0" w:tplc="F04C2DCE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>
    <w:nsid w:val="4149587D"/>
    <w:multiLevelType w:val="hybridMultilevel"/>
    <w:tmpl w:val="8DE28E26"/>
    <w:lvl w:ilvl="0" w:tplc="3F5E70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499A65B5"/>
    <w:multiLevelType w:val="hybridMultilevel"/>
    <w:tmpl w:val="C49C38BA"/>
    <w:lvl w:ilvl="0" w:tplc="8A0EA8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56245C9E"/>
    <w:multiLevelType w:val="hybridMultilevel"/>
    <w:tmpl w:val="0610F314"/>
    <w:lvl w:ilvl="0" w:tplc="47C4A2D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2">
    <w:nsid w:val="6E4D46AE"/>
    <w:multiLevelType w:val="hybridMultilevel"/>
    <w:tmpl w:val="45A41602"/>
    <w:lvl w:ilvl="0" w:tplc="B5B675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74287543"/>
    <w:multiLevelType w:val="hybridMultilevel"/>
    <w:tmpl w:val="148A451C"/>
    <w:lvl w:ilvl="0" w:tplc="65D059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4">
    <w:nsid w:val="7D0E5827"/>
    <w:multiLevelType w:val="hybridMultilevel"/>
    <w:tmpl w:val="B8064D5C"/>
    <w:lvl w:ilvl="0" w:tplc="BD4C83F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3"/>
  </w:num>
  <w:num w:numId="5">
    <w:abstractNumId w:val="11"/>
  </w:num>
  <w:num w:numId="6">
    <w:abstractNumId w:val="5"/>
  </w:num>
  <w:num w:numId="7">
    <w:abstractNumId w:val="8"/>
  </w:num>
  <w:num w:numId="8">
    <w:abstractNumId w:val="7"/>
  </w:num>
  <w:num w:numId="9">
    <w:abstractNumId w:val="9"/>
  </w:num>
  <w:num w:numId="10">
    <w:abstractNumId w:val="12"/>
  </w:num>
  <w:num w:numId="11">
    <w:abstractNumId w:val="6"/>
  </w:num>
  <w:num w:numId="12">
    <w:abstractNumId w:val="0"/>
  </w:num>
  <w:num w:numId="13">
    <w:abstractNumId w:val="14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6F"/>
    <w:rsid w:val="000035F1"/>
    <w:rsid w:val="000047FF"/>
    <w:rsid w:val="00013A58"/>
    <w:rsid w:val="000245FD"/>
    <w:rsid w:val="00032BC4"/>
    <w:rsid w:val="000439FA"/>
    <w:rsid w:val="0004430C"/>
    <w:rsid w:val="0005257F"/>
    <w:rsid w:val="000556C4"/>
    <w:rsid w:val="000602BF"/>
    <w:rsid w:val="00082157"/>
    <w:rsid w:val="0008277B"/>
    <w:rsid w:val="00086BDC"/>
    <w:rsid w:val="00094973"/>
    <w:rsid w:val="000B3166"/>
    <w:rsid w:val="000B3F00"/>
    <w:rsid w:val="000C3A8F"/>
    <w:rsid w:val="000C54B1"/>
    <w:rsid w:val="000C65B4"/>
    <w:rsid w:val="000D20EC"/>
    <w:rsid w:val="000E0380"/>
    <w:rsid w:val="00103DB5"/>
    <w:rsid w:val="00104392"/>
    <w:rsid w:val="001055E1"/>
    <w:rsid w:val="00124FDD"/>
    <w:rsid w:val="0013305D"/>
    <w:rsid w:val="00141747"/>
    <w:rsid w:val="00141A6F"/>
    <w:rsid w:val="00142395"/>
    <w:rsid w:val="001511A7"/>
    <w:rsid w:val="00153AA4"/>
    <w:rsid w:val="00154943"/>
    <w:rsid w:val="00161B94"/>
    <w:rsid w:val="00177BDB"/>
    <w:rsid w:val="00190741"/>
    <w:rsid w:val="001C488B"/>
    <w:rsid w:val="001D575D"/>
    <w:rsid w:val="001D6379"/>
    <w:rsid w:val="001E05F2"/>
    <w:rsid w:val="001E58DF"/>
    <w:rsid w:val="00202FBD"/>
    <w:rsid w:val="00206E2C"/>
    <w:rsid w:val="00213EA8"/>
    <w:rsid w:val="0021543B"/>
    <w:rsid w:val="00224017"/>
    <w:rsid w:val="0023137E"/>
    <w:rsid w:val="002337A4"/>
    <w:rsid w:val="00234E90"/>
    <w:rsid w:val="00235D08"/>
    <w:rsid w:val="0023619F"/>
    <w:rsid w:val="00246E91"/>
    <w:rsid w:val="0025226D"/>
    <w:rsid w:val="00254546"/>
    <w:rsid w:val="00256F5A"/>
    <w:rsid w:val="00261BDF"/>
    <w:rsid w:val="002636C9"/>
    <w:rsid w:val="002671DE"/>
    <w:rsid w:val="0026754A"/>
    <w:rsid w:val="00267BF7"/>
    <w:rsid w:val="00274C8B"/>
    <w:rsid w:val="002867EB"/>
    <w:rsid w:val="00297A03"/>
    <w:rsid w:val="002A29D4"/>
    <w:rsid w:val="002A3C1C"/>
    <w:rsid w:val="002A62EC"/>
    <w:rsid w:val="002A648D"/>
    <w:rsid w:val="002A7E04"/>
    <w:rsid w:val="002B22D2"/>
    <w:rsid w:val="002C72B2"/>
    <w:rsid w:val="002D14C0"/>
    <w:rsid w:val="002E1BC3"/>
    <w:rsid w:val="002E7288"/>
    <w:rsid w:val="002F6006"/>
    <w:rsid w:val="00301628"/>
    <w:rsid w:val="00304A66"/>
    <w:rsid w:val="003053BE"/>
    <w:rsid w:val="00315756"/>
    <w:rsid w:val="0032696F"/>
    <w:rsid w:val="003303D4"/>
    <w:rsid w:val="00331D6B"/>
    <w:rsid w:val="00335F8F"/>
    <w:rsid w:val="00344103"/>
    <w:rsid w:val="00346948"/>
    <w:rsid w:val="00355CB4"/>
    <w:rsid w:val="00363DD7"/>
    <w:rsid w:val="003644BF"/>
    <w:rsid w:val="003774A5"/>
    <w:rsid w:val="00392865"/>
    <w:rsid w:val="00393968"/>
    <w:rsid w:val="003A1E54"/>
    <w:rsid w:val="003A7C59"/>
    <w:rsid w:val="003B5AA9"/>
    <w:rsid w:val="003E0095"/>
    <w:rsid w:val="003F1D4E"/>
    <w:rsid w:val="003F4F6F"/>
    <w:rsid w:val="00407D9E"/>
    <w:rsid w:val="00415D5C"/>
    <w:rsid w:val="00417AF9"/>
    <w:rsid w:val="0042237A"/>
    <w:rsid w:val="0042516A"/>
    <w:rsid w:val="00432CC2"/>
    <w:rsid w:val="00440C7F"/>
    <w:rsid w:val="0044127F"/>
    <w:rsid w:val="00442509"/>
    <w:rsid w:val="00451A07"/>
    <w:rsid w:val="004576CF"/>
    <w:rsid w:val="004703B1"/>
    <w:rsid w:val="00471B1C"/>
    <w:rsid w:val="00474DFA"/>
    <w:rsid w:val="00476BDA"/>
    <w:rsid w:val="00483F6A"/>
    <w:rsid w:val="004A151F"/>
    <w:rsid w:val="004A3748"/>
    <w:rsid w:val="004B3E62"/>
    <w:rsid w:val="004B52FD"/>
    <w:rsid w:val="004C1EC2"/>
    <w:rsid w:val="004C430D"/>
    <w:rsid w:val="004C50E3"/>
    <w:rsid w:val="004D5A0E"/>
    <w:rsid w:val="004F2865"/>
    <w:rsid w:val="00501AD8"/>
    <w:rsid w:val="00503CF1"/>
    <w:rsid w:val="005114FE"/>
    <w:rsid w:val="00515455"/>
    <w:rsid w:val="00534510"/>
    <w:rsid w:val="0054058D"/>
    <w:rsid w:val="00540C64"/>
    <w:rsid w:val="00546389"/>
    <w:rsid w:val="00554940"/>
    <w:rsid w:val="00557181"/>
    <w:rsid w:val="0058664C"/>
    <w:rsid w:val="005870EB"/>
    <w:rsid w:val="00587316"/>
    <w:rsid w:val="00587E8F"/>
    <w:rsid w:val="005A3035"/>
    <w:rsid w:val="005A40DA"/>
    <w:rsid w:val="005A4FA5"/>
    <w:rsid w:val="005A5822"/>
    <w:rsid w:val="005B01C0"/>
    <w:rsid w:val="005C660A"/>
    <w:rsid w:val="005C7041"/>
    <w:rsid w:val="005C755B"/>
    <w:rsid w:val="005D65D6"/>
    <w:rsid w:val="005E77C6"/>
    <w:rsid w:val="005F16B4"/>
    <w:rsid w:val="00607957"/>
    <w:rsid w:val="00607A3E"/>
    <w:rsid w:val="00612D1C"/>
    <w:rsid w:val="00622CB0"/>
    <w:rsid w:val="00623342"/>
    <w:rsid w:val="00623C0E"/>
    <w:rsid w:val="00632AE7"/>
    <w:rsid w:val="00641C3B"/>
    <w:rsid w:val="00656713"/>
    <w:rsid w:val="006640B0"/>
    <w:rsid w:val="00666224"/>
    <w:rsid w:val="006667C2"/>
    <w:rsid w:val="00676988"/>
    <w:rsid w:val="00681D85"/>
    <w:rsid w:val="0068363C"/>
    <w:rsid w:val="006877EF"/>
    <w:rsid w:val="006910EA"/>
    <w:rsid w:val="00692DAB"/>
    <w:rsid w:val="006C280B"/>
    <w:rsid w:val="006C29F3"/>
    <w:rsid w:val="006D132A"/>
    <w:rsid w:val="006E0AE4"/>
    <w:rsid w:val="006E334A"/>
    <w:rsid w:val="006E3B4D"/>
    <w:rsid w:val="006E4F7B"/>
    <w:rsid w:val="006E5FB2"/>
    <w:rsid w:val="006F0BF6"/>
    <w:rsid w:val="006F7D14"/>
    <w:rsid w:val="00702B1B"/>
    <w:rsid w:val="00705B8B"/>
    <w:rsid w:val="0070641F"/>
    <w:rsid w:val="007101DD"/>
    <w:rsid w:val="00730162"/>
    <w:rsid w:val="00730CAB"/>
    <w:rsid w:val="00745334"/>
    <w:rsid w:val="007476CD"/>
    <w:rsid w:val="00752FA1"/>
    <w:rsid w:val="007601B7"/>
    <w:rsid w:val="007676B8"/>
    <w:rsid w:val="00772162"/>
    <w:rsid w:val="00772AD8"/>
    <w:rsid w:val="00775049"/>
    <w:rsid w:val="00775DA2"/>
    <w:rsid w:val="007B1724"/>
    <w:rsid w:val="007B2F5B"/>
    <w:rsid w:val="007B4CF9"/>
    <w:rsid w:val="007C0E5E"/>
    <w:rsid w:val="007C7960"/>
    <w:rsid w:val="007E386C"/>
    <w:rsid w:val="007F5D79"/>
    <w:rsid w:val="008007E4"/>
    <w:rsid w:val="0080243A"/>
    <w:rsid w:val="00810098"/>
    <w:rsid w:val="008158BA"/>
    <w:rsid w:val="0081610A"/>
    <w:rsid w:val="008168ED"/>
    <w:rsid w:val="00821BE8"/>
    <w:rsid w:val="00823688"/>
    <w:rsid w:val="00832A85"/>
    <w:rsid w:val="0083573D"/>
    <w:rsid w:val="00835B6C"/>
    <w:rsid w:val="00840593"/>
    <w:rsid w:val="00853821"/>
    <w:rsid w:val="00862DD0"/>
    <w:rsid w:val="00873969"/>
    <w:rsid w:val="0087694B"/>
    <w:rsid w:val="00882B8F"/>
    <w:rsid w:val="00885C16"/>
    <w:rsid w:val="0088678F"/>
    <w:rsid w:val="00887228"/>
    <w:rsid w:val="00893E84"/>
    <w:rsid w:val="008961BC"/>
    <w:rsid w:val="00896446"/>
    <w:rsid w:val="008A1F93"/>
    <w:rsid w:val="008A2840"/>
    <w:rsid w:val="008B2783"/>
    <w:rsid w:val="008C4735"/>
    <w:rsid w:val="008D268F"/>
    <w:rsid w:val="008D4CA1"/>
    <w:rsid w:val="008E23A4"/>
    <w:rsid w:val="00914CA9"/>
    <w:rsid w:val="00914E42"/>
    <w:rsid w:val="00915D9F"/>
    <w:rsid w:val="00917993"/>
    <w:rsid w:val="00920D05"/>
    <w:rsid w:val="00922DFC"/>
    <w:rsid w:val="009260ED"/>
    <w:rsid w:val="009300FD"/>
    <w:rsid w:val="00935048"/>
    <w:rsid w:val="00937F7A"/>
    <w:rsid w:val="0094386F"/>
    <w:rsid w:val="00972941"/>
    <w:rsid w:val="00983211"/>
    <w:rsid w:val="009A1DDB"/>
    <w:rsid w:val="009B2307"/>
    <w:rsid w:val="009C021E"/>
    <w:rsid w:val="009C579E"/>
    <w:rsid w:val="009C72EB"/>
    <w:rsid w:val="009D1689"/>
    <w:rsid w:val="009D3D17"/>
    <w:rsid w:val="009E0393"/>
    <w:rsid w:val="009E7491"/>
    <w:rsid w:val="009F03E7"/>
    <w:rsid w:val="009F225D"/>
    <w:rsid w:val="009F4776"/>
    <w:rsid w:val="00A17285"/>
    <w:rsid w:val="00A367CF"/>
    <w:rsid w:val="00A37B4F"/>
    <w:rsid w:val="00A4691F"/>
    <w:rsid w:val="00A55B77"/>
    <w:rsid w:val="00A67960"/>
    <w:rsid w:val="00A70024"/>
    <w:rsid w:val="00A77865"/>
    <w:rsid w:val="00A85B64"/>
    <w:rsid w:val="00AA260F"/>
    <w:rsid w:val="00AC697A"/>
    <w:rsid w:val="00AD47E7"/>
    <w:rsid w:val="00AE3FC1"/>
    <w:rsid w:val="00AE75FB"/>
    <w:rsid w:val="00AF113E"/>
    <w:rsid w:val="00B0441D"/>
    <w:rsid w:val="00B118A1"/>
    <w:rsid w:val="00B15BAB"/>
    <w:rsid w:val="00B30648"/>
    <w:rsid w:val="00B60F11"/>
    <w:rsid w:val="00B618C7"/>
    <w:rsid w:val="00B62E14"/>
    <w:rsid w:val="00B64495"/>
    <w:rsid w:val="00B64C57"/>
    <w:rsid w:val="00B64CE3"/>
    <w:rsid w:val="00B75EB9"/>
    <w:rsid w:val="00B76B72"/>
    <w:rsid w:val="00B83EDE"/>
    <w:rsid w:val="00B90CC3"/>
    <w:rsid w:val="00B94021"/>
    <w:rsid w:val="00BA3C20"/>
    <w:rsid w:val="00BB5625"/>
    <w:rsid w:val="00BC07DD"/>
    <w:rsid w:val="00BC5FE5"/>
    <w:rsid w:val="00BC6274"/>
    <w:rsid w:val="00BF3F55"/>
    <w:rsid w:val="00C11B23"/>
    <w:rsid w:val="00C169B9"/>
    <w:rsid w:val="00C23D62"/>
    <w:rsid w:val="00C24208"/>
    <w:rsid w:val="00C265E6"/>
    <w:rsid w:val="00C30EE0"/>
    <w:rsid w:val="00C325EB"/>
    <w:rsid w:val="00C36DA2"/>
    <w:rsid w:val="00C44F6B"/>
    <w:rsid w:val="00C4594E"/>
    <w:rsid w:val="00C604C2"/>
    <w:rsid w:val="00C658C1"/>
    <w:rsid w:val="00C7518B"/>
    <w:rsid w:val="00C75E33"/>
    <w:rsid w:val="00CA456E"/>
    <w:rsid w:val="00CA7043"/>
    <w:rsid w:val="00CB1D24"/>
    <w:rsid w:val="00CB6F91"/>
    <w:rsid w:val="00CC79C2"/>
    <w:rsid w:val="00CD3C75"/>
    <w:rsid w:val="00CD5A41"/>
    <w:rsid w:val="00CE30C6"/>
    <w:rsid w:val="00D15D88"/>
    <w:rsid w:val="00D215B9"/>
    <w:rsid w:val="00D257B5"/>
    <w:rsid w:val="00D34C83"/>
    <w:rsid w:val="00D820CA"/>
    <w:rsid w:val="00DA7FFD"/>
    <w:rsid w:val="00DB4742"/>
    <w:rsid w:val="00DB54F0"/>
    <w:rsid w:val="00DB561D"/>
    <w:rsid w:val="00DC10F1"/>
    <w:rsid w:val="00DD482B"/>
    <w:rsid w:val="00DD4882"/>
    <w:rsid w:val="00DE58C7"/>
    <w:rsid w:val="00DE5FEC"/>
    <w:rsid w:val="00DF1838"/>
    <w:rsid w:val="00E00A4E"/>
    <w:rsid w:val="00E00D4F"/>
    <w:rsid w:val="00E234C7"/>
    <w:rsid w:val="00E23585"/>
    <w:rsid w:val="00E30F5A"/>
    <w:rsid w:val="00E326A8"/>
    <w:rsid w:val="00E33CC3"/>
    <w:rsid w:val="00E4744C"/>
    <w:rsid w:val="00E5243D"/>
    <w:rsid w:val="00E763ED"/>
    <w:rsid w:val="00E83D5E"/>
    <w:rsid w:val="00E859D0"/>
    <w:rsid w:val="00E87D5D"/>
    <w:rsid w:val="00EA1D7B"/>
    <w:rsid w:val="00EB0CAE"/>
    <w:rsid w:val="00EB65CE"/>
    <w:rsid w:val="00EC24BD"/>
    <w:rsid w:val="00ED5A78"/>
    <w:rsid w:val="00ED7EF7"/>
    <w:rsid w:val="00EF58C1"/>
    <w:rsid w:val="00F0468B"/>
    <w:rsid w:val="00F05D4C"/>
    <w:rsid w:val="00F068FC"/>
    <w:rsid w:val="00F177BE"/>
    <w:rsid w:val="00F2242D"/>
    <w:rsid w:val="00F3354A"/>
    <w:rsid w:val="00F4798F"/>
    <w:rsid w:val="00F515F9"/>
    <w:rsid w:val="00F66F80"/>
    <w:rsid w:val="00F67995"/>
    <w:rsid w:val="00F70D9B"/>
    <w:rsid w:val="00F81FA3"/>
    <w:rsid w:val="00F863F8"/>
    <w:rsid w:val="00F92B21"/>
    <w:rsid w:val="00F97BF7"/>
    <w:rsid w:val="00FA1547"/>
    <w:rsid w:val="00FA16B2"/>
    <w:rsid w:val="00FA23DE"/>
    <w:rsid w:val="00FA5469"/>
    <w:rsid w:val="00FA5691"/>
    <w:rsid w:val="00FA7AB7"/>
    <w:rsid w:val="00FB63EA"/>
    <w:rsid w:val="00FC13C9"/>
    <w:rsid w:val="00FC658D"/>
    <w:rsid w:val="00FD1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BB2B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47E7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47E7"/>
    <w:rPr>
      <w:rFonts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885C16"/>
    <w:pPr>
      <w:ind w:firstLineChars="200" w:firstLine="420"/>
    </w:pPr>
  </w:style>
  <w:style w:type="paragraph" w:styleId="a6">
    <w:name w:val="header"/>
    <w:basedOn w:val="a"/>
    <w:link w:val="a7"/>
    <w:uiPriority w:val="99"/>
    <w:semiHidden/>
    <w:rsid w:val="00C658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C658C1"/>
    <w:rPr>
      <w:rFonts w:cs="Times New Roman"/>
      <w:sz w:val="18"/>
      <w:szCs w:val="18"/>
    </w:rPr>
  </w:style>
  <w:style w:type="paragraph" w:styleId="a8">
    <w:name w:val="footer"/>
    <w:basedOn w:val="a"/>
    <w:link w:val="a9"/>
    <w:uiPriority w:val="99"/>
    <w:semiHidden/>
    <w:rsid w:val="00C658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C658C1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47E7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47E7"/>
    <w:rPr>
      <w:rFonts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885C16"/>
    <w:pPr>
      <w:ind w:firstLineChars="200" w:firstLine="420"/>
    </w:pPr>
  </w:style>
  <w:style w:type="paragraph" w:styleId="a6">
    <w:name w:val="header"/>
    <w:basedOn w:val="a"/>
    <w:link w:val="a7"/>
    <w:uiPriority w:val="99"/>
    <w:semiHidden/>
    <w:rsid w:val="00C658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C658C1"/>
    <w:rPr>
      <w:rFonts w:cs="Times New Roman"/>
      <w:sz w:val="18"/>
      <w:szCs w:val="18"/>
    </w:rPr>
  </w:style>
  <w:style w:type="paragraph" w:styleId="a8">
    <w:name w:val="footer"/>
    <w:basedOn w:val="a"/>
    <w:link w:val="a9"/>
    <w:uiPriority w:val="99"/>
    <w:semiHidden/>
    <w:rsid w:val="00C658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C658C1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1619-1A2E-4FEC-9E2F-33F0CEA1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1019</Words>
  <Characters>7383</Characters>
  <Application>Microsoft Office Word</Application>
  <DocSecurity>0</DocSecurity>
  <Lines>61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>CHINA</Company>
  <LinksUpToDate>false</LinksUpToDate>
  <CharactersWithSpaces>8386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Lin</dc:creator>
  <cp:lastModifiedBy>Abaimova Abaimova</cp:lastModifiedBy>
  <cp:revision>316</cp:revision>
  <dcterms:created xsi:type="dcterms:W3CDTF">2019-05-16T08:32:00Z</dcterms:created>
  <dcterms:modified xsi:type="dcterms:W3CDTF">2022-09-08T11:43:00Z</dcterms:modified>
</cp:coreProperties>
</file>